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3629" w14:textId="77777777" w:rsidR="001044EB" w:rsidRPr="003836B5" w:rsidRDefault="003F1FEF" w:rsidP="006E49F2">
      <w:pPr>
        <w:pStyle w:val="Cm"/>
        <w:jc w:val="center"/>
      </w:pPr>
      <w:r>
        <w:t>Közlemény</w:t>
      </w:r>
    </w:p>
    <w:p w14:paraId="4D5DAEB7" w14:textId="77777777" w:rsidR="005F52D4" w:rsidRPr="003836B5" w:rsidRDefault="003F1FEF" w:rsidP="006E49F2">
      <w:pPr>
        <w:pStyle w:val="Alcm"/>
        <w:jc w:val="center"/>
        <w:rPr>
          <w:lang w:val="en-US"/>
        </w:rPr>
      </w:pPr>
      <w:r>
        <w:t>Nemzetközi képzési program támogatás dokumentációjában bekövetkezett változások (GINOP)</w:t>
      </w:r>
    </w:p>
    <w:p w14:paraId="79CCD8AF" w14:textId="75E80F94" w:rsidR="0052090F" w:rsidRPr="003836B5" w:rsidRDefault="0052090F" w:rsidP="0052090F">
      <w:pPr>
        <w:pStyle w:val="Cmsor3"/>
      </w:pPr>
      <w:r>
        <w:t>2021.0</w:t>
      </w:r>
      <w:r>
        <w:t>4</w:t>
      </w:r>
      <w:r>
        <w:t>.</w:t>
      </w:r>
      <w:r>
        <w:t>21</w:t>
      </w:r>
      <w:r>
        <w:t>.</w:t>
      </w:r>
    </w:p>
    <w:p w14:paraId="42A19860" w14:textId="77777777" w:rsidR="0052090F" w:rsidRDefault="0052090F" w:rsidP="0052090F">
      <w:pPr>
        <w:pStyle w:val="Cmsor4"/>
      </w:pPr>
      <w:r>
        <w:t>Értesítjük a Tisztelt támogatást igénylőket,</w:t>
      </w:r>
    </w:p>
    <w:p w14:paraId="4C5F7CCE" w14:textId="62AA9D98" w:rsidR="0052090F" w:rsidRDefault="0052090F" w:rsidP="0052090F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 szövege az alábbiak szerint módosult:</w:t>
      </w:r>
    </w:p>
    <w:p w14:paraId="0643D430" w14:textId="77777777" w:rsidR="0052090F" w:rsidRPr="00813E4E" w:rsidRDefault="0052090F" w:rsidP="0052090F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52090F" w14:paraId="13CE2ECD" w14:textId="77777777" w:rsidTr="00C078A0">
        <w:tc>
          <w:tcPr>
            <w:tcW w:w="3029" w:type="dxa"/>
          </w:tcPr>
          <w:p w14:paraId="732FF7BF" w14:textId="77777777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12405114" w14:textId="77777777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487314F4" w14:textId="77777777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01F7A053" w14:textId="77777777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52090F" w14:paraId="5AE05350" w14:textId="77777777" w:rsidTr="00C078A0">
        <w:tc>
          <w:tcPr>
            <w:tcW w:w="3029" w:type="dxa"/>
          </w:tcPr>
          <w:p w14:paraId="67E62D1D" w14:textId="0A334BB0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28" w:type="dxa"/>
          </w:tcPr>
          <w:p w14:paraId="045D9CB0" w14:textId="60615540" w:rsidR="0052090F" w:rsidRPr="000C7A66" w:rsidRDefault="0052090F" w:rsidP="00C078A0">
            <w:pPr>
              <w:pStyle w:val="Cmsor4"/>
              <w:outlineLvl w:val="3"/>
              <w:rPr>
                <w:szCs w:val="20"/>
              </w:rPr>
            </w:pPr>
            <w:r w:rsidRPr="0052090F">
              <w:rPr>
                <w:szCs w:val="20"/>
              </w:rPr>
              <w:t>4.3.</w:t>
            </w:r>
            <w:r w:rsidRPr="0052090F">
              <w:rPr>
                <w:szCs w:val="20"/>
              </w:rPr>
              <w:tab/>
              <w:t xml:space="preserve"> A kérelem benyújtásának határideje és módja</w:t>
            </w:r>
          </w:p>
        </w:tc>
        <w:tc>
          <w:tcPr>
            <w:tcW w:w="4782" w:type="dxa"/>
          </w:tcPr>
          <w:p w14:paraId="1650B5AD" w14:textId="52EEFDE2" w:rsidR="0052090F" w:rsidRPr="000C7A66" w:rsidRDefault="0052090F" w:rsidP="00C078A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2090F">
              <w:rPr>
                <w:szCs w:val="20"/>
              </w:rPr>
              <w:t>A kérelmek benyújtása 2019.04.01-től 2021. március 31-ig lehetséges</w:t>
            </w:r>
          </w:p>
        </w:tc>
        <w:tc>
          <w:tcPr>
            <w:tcW w:w="4831" w:type="dxa"/>
          </w:tcPr>
          <w:p w14:paraId="315667FE" w14:textId="078CE2B4" w:rsidR="0052090F" w:rsidRPr="000C7A66" w:rsidRDefault="0052090F" w:rsidP="00C078A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2090F">
              <w:rPr>
                <w:szCs w:val="20"/>
              </w:rPr>
              <w:t>A kérelmek benyújtása 2019.04.01-től 2021. szeptember 30-ig lehetséges</w:t>
            </w:r>
          </w:p>
        </w:tc>
      </w:tr>
    </w:tbl>
    <w:p w14:paraId="6AE90E4F" w14:textId="77777777" w:rsidR="0052090F" w:rsidRDefault="0052090F" w:rsidP="0052090F">
      <w:pPr>
        <w:pStyle w:val="Cmsor3"/>
      </w:pPr>
    </w:p>
    <w:p w14:paraId="09D6DC45" w14:textId="77777777" w:rsidR="0052090F" w:rsidRDefault="0052090F" w:rsidP="0052090F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6ED45EF0" w14:textId="77777777" w:rsidR="00E51EF2" w:rsidRPr="003836B5" w:rsidRDefault="00E51EF2" w:rsidP="00E51EF2">
      <w:pPr>
        <w:pStyle w:val="Cmsor3"/>
      </w:pPr>
      <w:r>
        <w:t>2021.03.18.</w:t>
      </w:r>
    </w:p>
    <w:p w14:paraId="644B1D3D" w14:textId="77777777" w:rsidR="00E51EF2" w:rsidRDefault="00E51EF2" w:rsidP="00E51EF2">
      <w:pPr>
        <w:pStyle w:val="Cmsor4"/>
      </w:pPr>
      <w:r>
        <w:t>Értesítjük a Tisztelt támogatást igénylőket,</w:t>
      </w:r>
    </w:p>
    <w:p w14:paraId="30AD9756" w14:textId="77777777" w:rsidR="00E51EF2" w:rsidRDefault="00E51EF2" w:rsidP="00E51EF2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 2. számú mellékletének szövege az alábbiak szerint módosult:</w:t>
      </w:r>
    </w:p>
    <w:p w14:paraId="0E93807B" w14:textId="77777777" w:rsidR="00E51EF2" w:rsidRPr="00813E4E" w:rsidRDefault="00E51EF2" w:rsidP="00E51EF2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E51EF2" w14:paraId="5D23B8C9" w14:textId="77777777" w:rsidTr="008D1614">
        <w:tc>
          <w:tcPr>
            <w:tcW w:w="3029" w:type="dxa"/>
          </w:tcPr>
          <w:p w14:paraId="4BB4B80A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6F052ACD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3447EC24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463AE9AF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E51EF2" w14:paraId="7EE6D5AB" w14:textId="77777777" w:rsidTr="008D1614">
        <w:tc>
          <w:tcPr>
            <w:tcW w:w="3029" w:type="dxa"/>
          </w:tcPr>
          <w:p w14:paraId="3E74EB89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 w:rsidRPr="00813E4E">
              <w:rPr>
                <w:szCs w:val="20"/>
              </w:rPr>
              <w:t>02_BET_nyilatkozat_projekthez</w:t>
            </w:r>
          </w:p>
        </w:tc>
        <w:tc>
          <w:tcPr>
            <w:tcW w:w="1528" w:type="dxa"/>
          </w:tcPr>
          <w:p w14:paraId="267CAB8E" w14:textId="77777777" w:rsidR="00E51EF2" w:rsidRPr="000C7A66" w:rsidRDefault="00E51EF2" w:rsidP="008D1614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Nyilatkozat 5. pontja</w:t>
            </w:r>
          </w:p>
        </w:tc>
        <w:tc>
          <w:tcPr>
            <w:tcW w:w="4782" w:type="dxa"/>
          </w:tcPr>
          <w:p w14:paraId="17CE36B0" w14:textId="77777777" w:rsidR="00E51EF2" w:rsidRPr="000C7A66" w:rsidRDefault="00E51EF2" w:rsidP="008D1614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2003. évi XCII. törvény 52. § (7) j) pontja alapján</w:t>
            </w:r>
          </w:p>
        </w:tc>
        <w:tc>
          <w:tcPr>
            <w:tcW w:w="4831" w:type="dxa"/>
          </w:tcPr>
          <w:p w14:paraId="5D14B815" w14:textId="77777777" w:rsidR="00E51EF2" w:rsidRPr="000C7A66" w:rsidRDefault="00E51EF2" w:rsidP="008D1614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2017. évi CL. tv. 131§ (8) pontja alapján</w:t>
            </w:r>
          </w:p>
        </w:tc>
      </w:tr>
    </w:tbl>
    <w:p w14:paraId="5D185304" w14:textId="77777777" w:rsidR="00E51EF2" w:rsidRDefault="00E51EF2" w:rsidP="00950910">
      <w:pPr>
        <w:pStyle w:val="Cmsor3"/>
      </w:pPr>
    </w:p>
    <w:p w14:paraId="6A66EA28" w14:textId="77777777" w:rsidR="00E51EF2" w:rsidRDefault="00E51EF2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6D0523A2" w14:textId="0935A77C" w:rsidR="00950910" w:rsidRPr="003836B5" w:rsidRDefault="00950910" w:rsidP="00950910">
      <w:pPr>
        <w:pStyle w:val="Cmsor3"/>
      </w:pPr>
      <w:r>
        <w:lastRenderedPageBreak/>
        <w:t>2021.02.26.</w:t>
      </w:r>
    </w:p>
    <w:p w14:paraId="7EEF68D4" w14:textId="56DA76D9" w:rsidR="00950910" w:rsidRDefault="00950910" w:rsidP="00A22BFA">
      <w:pPr>
        <w:pStyle w:val="Cmsor4"/>
      </w:pPr>
      <w:r>
        <w:t xml:space="preserve">Értesítjük a Tisztelt támogatást </w:t>
      </w:r>
      <w:proofErr w:type="spellStart"/>
      <w:proofErr w:type="gramStart"/>
      <w:r>
        <w:t>igénylőket,hogy</w:t>
      </w:r>
      <w:proofErr w:type="spellEnd"/>
      <w:proofErr w:type="gramEnd"/>
      <w:r>
        <w:t xml:space="preserve"> a </w:t>
      </w:r>
      <w:r w:rsidRPr="003F1FEF">
        <w:t>Nemzetközi szintű képzési program (ELITE Program) megvalósítása</w:t>
      </w:r>
      <w:r>
        <w:t xml:space="preserve"> című Címzetti felhívás szövege az alábbiak szerint módosult:</w:t>
      </w:r>
    </w:p>
    <w:tbl>
      <w:tblPr>
        <w:tblStyle w:val="Rcsostblzat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6521"/>
        <w:gridCol w:w="6520"/>
      </w:tblGrid>
      <w:tr w:rsidR="00A22BFA" w14:paraId="718BFA5D" w14:textId="77777777" w:rsidTr="00A22BFA">
        <w:trPr>
          <w:trHeight w:val="685"/>
        </w:trPr>
        <w:tc>
          <w:tcPr>
            <w:tcW w:w="704" w:type="dxa"/>
          </w:tcPr>
          <w:p w14:paraId="22A4E017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992" w:type="dxa"/>
          </w:tcPr>
          <w:p w14:paraId="2A35A108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6521" w:type="dxa"/>
          </w:tcPr>
          <w:p w14:paraId="666F7F1A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6520" w:type="dxa"/>
          </w:tcPr>
          <w:p w14:paraId="5E6C086C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A22BFA" w14:paraId="614CB9A5" w14:textId="77777777" w:rsidTr="00A22BFA">
        <w:tc>
          <w:tcPr>
            <w:tcW w:w="704" w:type="dxa"/>
          </w:tcPr>
          <w:p w14:paraId="2210A78A" w14:textId="77777777" w:rsidR="00950910" w:rsidRPr="000C7A66" w:rsidRDefault="00950910" w:rsidP="0017065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992" w:type="dxa"/>
          </w:tcPr>
          <w:p w14:paraId="73F82662" w14:textId="7FF31864" w:rsidR="00950910" w:rsidRPr="000C7A66" w:rsidRDefault="00A22BFA" w:rsidP="0017065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4.4/3</w:t>
            </w:r>
            <w:r w:rsidR="00950910" w:rsidRPr="000C7A66">
              <w:rPr>
                <w:szCs w:val="20"/>
              </w:rPr>
              <w:t>.</w:t>
            </w:r>
            <w:r w:rsidR="00950910">
              <w:rPr>
                <w:szCs w:val="20"/>
              </w:rPr>
              <w:t xml:space="preserve"> </w:t>
            </w:r>
            <w:r>
              <w:rPr>
                <w:szCs w:val="20"/>
              </w:rPr>
              <w:t>Tartalmi értékelési szempontok</w:t>
            </w:r>
          </w:p>
        </w:tc>
        <w:tc>
          <w:tcPr>
            <w:tcW w:w="6521" w:type="dxa"/>
          </w:tcPr>
          <w:p w14:paraId="3D88DB72" w14:textId="77777777" w:rsidR="00A22BFA" w:rsidRPr="00303140" w:rsidRDefault="00A22BFA" w:rsidP="00A22BFA">
            <w:pPr>
              <w:spacing w:before="120" w:line="280" w:lineRule="atLeast"/>
              <w:jc w:val="both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 w:rsidRPr="00303140">
              <w:rPr>
                <w:rFonts w:ascii="Calibri Light" w:hAnsi="Calibri Light" w:cs="Calibri Light"/>
                <w:color w:val="auto"/>
                <w:sz w:val="24"/>
                <w:szCs w:val="24"/>
              </w:rPr>
              <w:t xml:space="preserve">A BÉT-hez benyújtott kérelmek az alábbiak szerint lesznek elbírálva: </w:t>
            </w: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Nem támogathatók azok a kérelmek, amelyek esetében az alábbi tartalmi értékelési szempontok alapján adott </w:t>
            </w:r>
            <w:proofErr w:type="spellStart"/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összpontszám</w:t>
            </w:r>
            <w:proofErr w:type="spellEnd"/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 nem éri el a 4 pontot.</w:t>
            </w:r>
          </w:p>
          <w:p w14:paraId="46576EBE" w14:textId="77777777" w:rsidR="00A22BFA" w:rsidRPr="00303140" w:rsidRDefault="00A22BFA" w:rsidP="00A22BFA">
            <w:pPr>
              <w:spacing w:before="120" w:line="280" w:lineRule="atLeast"/>
              <w:jc w:val="both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303140">
              <w:rPr>
                <w:rFonts w:ascii="Calibri Light" w:hAnsi="Calibri Light" w:cs="Calibri Light"/>
                <w:color w:val="auto"/>
                <w:sz w:val="24"/>
                <w:szCs w:val="24"/>
              </w:rPr>
              <w:t>A kérelmek tartalmi vizsgálata az alábbiak alapján történik:</w:t>
            </w:r>
          </w:p>
          <w:tbl>
            <w:tblPr>
              <w:tblW w:w="6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9"/>
              <w:gridCol w:w="4609"/>
              <w:gridCol w:w="850"/>
            </w:tblGrid>
            <w:tr w:rsidR="00A22BFA" w:rsidRPr="00303140" w14:paraId="66206374" w14:textId="77777777" w:rsidTr="00A22BFA">
              <w:trPr>
                <w:trHeight w:val="603"/>
              </w:trPr>
              <w:tc>
                <w:tcPr>
                  <w:tcW w:w="659" w:type="dxa"/>
                </w:tcPr>
                <w:p w14:paraId="2340500F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9" w:type="dxa"/>
                </w:tcPr>
                <w:p w14:paraId="754C0B8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  <w:t>Értékelési szempont</w:t>
                  </w:r>
                </w:p>
              </w:tc>
              <w:tc>
                <w:tcPr>
                  <w:tcW w:w="850" w:type="dxa"/>
                </w:tcPr>
                <w:p w14:paraId="0163A0E7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  <w:t>Érték (pont)</w:t>
                  </w:r>
                </w:p>
              </w:tc>
            </w:tr>
            <w:tr w:rsidR="00A22BFA" w:rsidRPr="00303140" w14:paraId="7CC953DD" w14:textId="77777777" w:rsidTr="00A22BFA">
              <w:trPr>
                <w:trHeight w:val="618"/>
              </w:trPr>
              <w:tc>
                <w:tcPr>
                  <w:tcW w:w="659" w:type="dxa"/>
                </w:tcPr>
                <w:p w14:paraId="0394596C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09" w:type="dxa"/>
                </w:tcPr>
                <w:p w14:paraId="6D3741F9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 cég árbevétele az utolsó lezárt üzleti évben meghaladja a 10 millió EUR-t, vagy legalább 3 millió EUR utolsó éves árbevétel mellett az árbevétel éves átlagos növekedési üteme az elmúlt 3 üzleti évben meghaladja a 15%-ot.</w:t>
                  </w:r>
                </w:p>
              </w:tc>
              <w:tc>
                <w:tcPr>
                  <w:tcW w:w="850" w:type="dxa"/>
                  <w:vAlign w:val="center"/>
                </w:tcPr>
                <w:p w14:paraId="7BEAE111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0357BFA5" w14:textId="77777777" w:rsidTr="00A22BFA">
              <w:trPr>
                <w:trHeight w:val="618"/>
              </w:trPr>
              <w:tc>
                <w:tcPr>
                  <w:tcW w:w="659" w:type="dxa"/>
                </w:tcPr>
                <w:p w14:paraId="52A34DE1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09" w:type="dxa"/>
                </w:tcPr>
                <w:p w14:paraId="5DEF8FAC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 cég EBIT/Árbevétel mutatója az utolsó lezárt üzleti évben meghaladja az 5%-ot, vagy EBITDA/Árbevétel mutatója meghaladja a 10%-ot</w:t>
                  </w:r>
                  <w:r w:rsidRPr="00303140">
                    <w:rPr>
                      <w:rStyle w:val="Lbjegyzet-hivatkozs"/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footnoteReference w:id="1"/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50" w:type="dxa"/>
                  <w:vAlign w:val="center"/>
                </w:tcPr>
                <w:p w14:paraId="4A6798A5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1936DB5B" w14:textId="77777777" w:rsidTr="00A22BFA">
              <w:trPr>
                <w:trHeight w:val="618"/>
              </w:trPr>
              <w:tc>
                <w:tcPr>
                  <w:tcW w:w="659" w:type="dxa"/>
                </w:tcPr>
                <w:p w14:paraId="585FDE47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4609" w:type="dxa"/>
                </w:tcPr>
                <w:p w14:paraId="70DF329D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Adózott eredménye az utolsó lezárt üzleti évben pozitív.</w:t>
                  </w:r>
                </w:p>
              </w:tc>
              <w:tc>
                <w:tcPr>
                  <w:tcW w:w="850" w:type="dxa"/>
                  <w:vAlign w:val="center"/>
                </w:tcPr>
                <w:p w14:paraId="3DA5B5A9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4F32F0B2" w14:textId="77777777" w:rsidTr="00A22BFA">
              <w:trPr>
                <w:trHeight w:val="618"/>
              </w:trPr>
              <w:tc>
                <w:tcPr>
                  <w:tcW w:w="659" w:type="dxa"/>
                  <w:vAlign w:val="center"/>
                </w:tcPr>
                <w:p w14:paraId="6889E60F" w14:textId="77777777" w:rsidR="00A22BFA" w:rsidRPr="00303140" w:rsidRDefault="00A22BFA" w:rsidP="00A22BFA">
                  <w:pPr>
                    <w:spacing w:before="120" w:line="280" w:lineRule="atLeast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09" w:type="dxa"/>
                </w:tcPr>
                <w:p w14:paraId="0D4BA98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A cég </w:t>
                  </w:r>
                  <w:proofErr w:type="spellStart"/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Netdebt</w:t>
                  </w:r>
                  <w:proofErr w:type="spellEnd"/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/EBITDA mutatója maximum 4. A </w:t>
                  </w:r>
                  <w:proofErr w:type="spellStart"/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Netdebt</w:t>
                  </w:r>
                  <w:proofErr w:type="spellEnd"/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 értéke: összes kötelezettség csökkentve a készpénzállománnyal.</w:t>
                  </w:r>
                  <w:r w:rsidRPr="00303140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2AB3CFAD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3E05E2FA" w14:textId="77777777" w:rsidTr="00A22BFA">
              <w:trPr>
                <w:trHeight w:val="618"/>
              </w:trPr>
              <w:tc>
                <w:tcPr>
                  <w:tcW w:w="659" w:type="dxa"/>
                  <w:shd w:val="clear" w:color="auto" w:fill="auto"/>
                </w:tcPr>
                <w:p w14:paraId="7048B620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09" w:type="dxa"/>
                  <w:shd w:val="clear" w:color="auto" w:fill="auto"/>
                </w:tcPr>
                <w:p w14:paraId="307FE52F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Múltbeli növekedés és jövőbeli potenciál: meggyőző növekedési előrejelzések jellemzik a céget.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58803C8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3AD0EE48" w14:textId="77777777" w:rsidTr="00A22BFA">
              <w:trPr>
                <w:trHeight w:val="618"/>
              </w:trPr>
              <w:tc>
                <w:tcPr>
                  <w:tcW w:w="659" w:type="dxa"/>
                  <w:shd w:val="clear" w:color="auto" w:fill="auto"/>
                </w:tcPr>
                <w:p w14:paraId="02E16A10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09" w:type="dxa"/>
                  <w:shd w:val="clear" w:color="auto" w:fill="auto"/>
                </w:tcPr>
                <w:p w14:paraId="1CAEA81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 tulajdonosi kör átlátható, a vállalatvezetés hitelessége bemutatott.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373C171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298F0330" w14:textId="77777777" w:rsidTr="00A22BFA">
              <w:trPr>
                <w:trHeight w:val="618"/>
              </w:trPr>
              <w:tc>
                <w:tcPr>
                  <w:tcW w:w="659" w:type="dxa"/>
                  <w:shd w:val="clear" w:color="auto" w:fill="auto"/>
                </w:tcPr>
                <w:p w14:paraId="7C521F16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09" w:type="dxa"/>
                  <w:shd w:val="clear" w:color="auto" w:fill="auto"/>
                </w:tcPr>
                <w:p w14:paraId="757F9483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A hosszú távú finanszírozási lehetőségek kiaknázásához szükséges, a kulturális, szervezeti és vezetési változások kezelése iránti nyitottság bemutatott és egyértelmű.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A7159CE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7E7E9E6" w14:textId="11FD7CEA" w:rsidR="00950910" w:rsidRPr="000C7A66" w:rsidRDefault="00A22BFA" w:rsidP="00A22BFA">
            <w:pPr>
              <w:spacing w:before="120" w:line="280" w:lineRule="atLeast"/>
              <w:jc w:val="both"/>
              <w:rPr>
                <w:szCs w:val="20"/>
              </w:rPr>
            </w:pP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A kérelmek értékelése során a BÉT szóbeli egyeztetést kezdeményezhet a vállalkozással.</w:t>
            </w:r>
          </w:p>
        </w:tc>
        <w:tc>
          <w:tcPr>
            <w:tcW w:w="6520" w:type="dxa"/>
          </w:tcPr>
          <w:p w14:paraId="0CC72918" w14:textId="77777777" w:rsidR="00A22BFA" w:rsidRPr="00303140" w:rsidRDefault="00A22BFA" w:rsidP="00A22BFA">
            <w:pPr>
              <w:spacing w:before="120" w:line="280" w:lineRule="atLeast"/>
              <w:jc w:val="both"/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</w:pPr>
            <w:r w:rsidRPr="00303140">
              <w:rPr>
                <w:rFonts w:ascii="Calibri Light" w:hAnsi="Calibri Light" w:cs="Calibri Light"/>
                <w:color w:val="auto"/>
                <w:sz w:val="24"/>
                <w:szCs w:val="24"/>
              </w:rPr>
              <w:lastRenderedPageBreak/>
              <w:t xml:space="preserve">A BÉT-hez benyújtott kérelmek az alábbiak szerint lesznek elbírálva: </w:t>
            </w: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Nem támogathatók azok a kérelmek, amelyek esetében az alábbi tartalmi értékelési szempontok alapján adott </w:t>
            </w:r>
            <w:proofErr w:type="spellStart"/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összpontszám</w:t>
            </w:r>
            <w:proofErr w:type="spellEnd"/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 nem éri el a </w:t>
            </w:r>
            <w:r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3</w:t>
            </w: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 xml:space="preserve"> pontot.</w:t>
            </w:r>
          </w:p>
          <w:p w14:paraId="4F803324" w14:textId="77777777" w:rsidR="00A22BFA" w:rsidRPr="00303140" w:rsidRDefault="00A22BFA" w:rsidP="00A22BFA">
            <w:pPr>
              <w:spacing w:before="120" w:line="280" w:lineRule="atLeast"/>
              <w:jc w:val="both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303140">
              <w:rPr>
                <w:rFonts w:ascii="Calibri Light" w:hAnsi="Calibri Light" w:cs="Calibri Light"/>
                <w:color w:val="auto"/>
                <w:sz w:val="24"/>
                <w:szCs w:val="24"/>
              </w:rPr>
              <w:t>A kérelmek tartalmi vizsgálata az alábbiak alapján történik:</w:t>
            </w:r>
          </w:p>
          <w:tbl>
            <w:tblPr>
              <w:tblW w:w="5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4465"/>
              <w:gridCol w:w="850"/>
            </w:tblGrid>
            <w:tr w:rsidR="00A22BFA" w:rsidRPr="00303140" w14:paraId="375D761D" w14:textId="77777777" w:rsidTr="00A22BFA">
              <w:trPr>
                <w:trHeight w:val="603"/>
              </w:trPr>
              <w:tc>
                <w:tcPr>
                  <w:tcW w:w="672" w:type="dxa"/>
                </w:tcPr>
                <w:p w14:paraId="0436D97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465" w:type="dxa"/>
                </w:tcPr>
                <w:p w14:paraId="4741D84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  <w:t>Értékelési szempont</w:t>
                  </w:r>
                </w:p>
              </w:tc>
              <w:tc>
                <w:tcPr>
                  <w:tcW w:w="850" w:type="dxa"/>
                </w:tcPr>
                <w:p w14:paraId="441366D9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b/>
                      <w:color w:val="auto"/>
                      <w:sz w:val="24"/>
                      <w:szCs w:val="24"/>
                    </w:rPr>
                    <w:t>Érték (pont)</w:t>
                  </w:r>
                </w:p>
              </w:tc>
            </w:tr>
            <w:tr w:rsidR="00A22BFA" w:rsidRPr="00303140" w14:paraId="38FD3BC4" w14:textId="77777777" w:rsidTr="00A22BFA">
              <w:trPr>
                <w:trHeight w:val="618"/>
              </w:trPr>
              <w:tc>
                <w:tcPr>
                  <w:tcW w:w="672" w:type="dxa"/>
                </w:tcPr>
                <w:p w14:paraId="178903DD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65" w:type="dxa"/>
                </w:tcPr>
                <w:p w14:paraId="7E65FA24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 cég árbevétele az utolsó lezárt üzleti évben meghaladja a 10 millió EUR-t, vagy legalább 3 millió EUR utolsó éves árbevétel mellett az árbevétel éves átlagos növekedési üteme az elmúlt 3 üzleti évben meghaladja a 15%-ot.</w:t>
                  </w:r>
                </w:p>
              </w:tc>
              <w:tc>
                <w:tcPr>
                  <w:tcW w:w="850" w:type="dxa"/>
                  <w:vAlign w:val="center"/>
                </w:tcPr>
                <w:p w14:paraId="293A3483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3A4405DC" w14:textId="77777777" w:rsidTr="00A22BFA">
              <w:trPr>
                <w:trHeight w:val="618"/>
              </w:trPr>
              <w:tc>
                <w:tcPr>
                  <w:tcW w:w="672" w:type="dxa"/>
                </w:tcPr>
                <w:p w14:paraId="65EA8E31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65" w:type="dxa"/>
                </w:tcPr>
                <w:p w14:paraId="725DCC48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A cég EBIT/Árbevétel mutatója az utolsó lezárt üzleti évben meghaladja az 5%-ot, </w:t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lastRenderedPageBreak/>
                    <w:t>vagy EBITDA/Árbevétel mutatója meghaladja a 10%-ot</w:t>
                  </w:r>
                  <w:r w:rsidRPr="00303140">
                    <w:rPr>
                      <w:rStyle w:val="Lbjegyzet-hivatkozs"/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footnoteReference w:id="2"/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50" w:type="dxa"/>
                  <w:vAlign w:val="center"/>
                </w:tcPr>
                <w:p w14:paraId="1372E83C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A22BFA" w:rsidRPr="00303140" w14:paraId="406B50D6" w14:textId="77777777" w:rsidTr="00A22BFA">
              <w:trPr>
                <w:trHeight w:val="618"/>
              </w:trPr>
              <w:tc>
                <w:tcPr>
                  <w:tcW w:w="672" w:type="dxa"/>
                </w:tcPr>
                <w:p w14:paraId="5EA1AE60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65" w:type="dxa"/>
                </w:tcPr>
                <w:p w14:paraId="7BAB7076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Adózott eredménye az utolsó lezárt üzleti évben pozitív.</w:t>
                  </w:r>
                </w:p>
              </w:tc>
              <w:tc>
                <w:tcPr>
                  <w:tcW w:w="850" w:type="dxa"/>
                  <w:vAlign w:val="center"/>
                </w:tcPr>
                <w:p w14:paraId="7B066C07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10BC776E" w14:textId="77777777" w:rsidTr="00A22BFA">
              <w:trPr>
                <w:trHeight w:val="618"/>
              </w:trPr>
              <w:tc>
                <w:tcPr>
                  <w:tcW w:w="672" w:type="dxa"/>
                  <w:shd w:val="clear" w:color="auto" w:fill="auto"/>
                </w:tcPr>
                <w:p w14:paraId="70090B2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4</w:t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65" w:type="dxa"/>
                  <w:shd w:val="clear" w:color="auto" w:fill="auto"/>
                </w:tcPr>
                <w:p w14:paraId="25FE39E7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Múltbeli növekedés és jövőbeli potenciál: meggyőző növekedési előrejelzések jellemzik a céget.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5001F46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0558D173" w14:textId="77777777" w:rsidTr="00A22BFA">
              <w:trPr>
                <w:trHeight w:val="618"/>
              </w:trPr>
              <w:tc>
                <w:tcPr>
                  <w:tcW w:w="672" w:type="dxa"/>
                  <w:shd w:val="clear" w:color="auto" w:fill="auto"/>
                </w:tcPr>
                <w:p w14:paraId="293E76E0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5</w:t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65" w:type="dxa"/>
                  <w:shd w:val="clear" w:color="auto" w:fill="auto"/>
                </w:tcPr>
                <w:p w14:paraId="5C6346E4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A tulajdonosi kör átlátható, a vállalatvezetés hitelessége bemutatott.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7A378A9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A22BFA" w:rsidRPr="00303140" w14:paraId="531199D4" w14:textId="77777777" w:rsidTr="00A22BFA">
              <w:trPr>
                <w:trHeight w:val="618"/>
              </w:trPr>
              <w:tc>
                <w:tcPr>
                  <w:tcW w:w="672" w:type="dxa"/>
                  <w:shd w:val="clear" w:color="auto" w:fill="auto"/>
                </w:tcPr>
                <w:p w14:paraId="3B67EB64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6</w:t>
                  </w: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65" w:type="dxa"/>
                  <w:shd w:val="clear" w:color="auto" w:fill="auto"/>
                </w:tcPr>
                <w:p w14:paraId="1CBE212A" w14:textId="77777777" w:rsidR="00A22BFA" w:rsidRPr="00303140" w:rsidRDefault="00A22BFA" w:rsidP="00A22BFA">
                  <w:pPr>
                    <w:spacing w:before="120" w:line="280" w:lineRule="atLeast"/>
                    <w:jc w:val="both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 xml:space="preserve">A hosszú távú finanszírozási lehetőségek kiaknázásához szükséges, a kulturális, szervezeti és vezetési változások kezelése iránti nyitottság bemutatott és egyértelmű.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50B06D3" w14:textId="77777777" w:rsidR="00A22BFA" w:rsidRPr="00303140" w:rsidRDefault="00A22BFA" w:rsidP="00A22BFA">
                  <w:pPr>
                    <w:spacing w:before="120" w:line="280" w:lineRule="atLeast"/>
                    <w:jc w:val="center"/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</w:pPr>
                  <w:r w:rsidRPr="00303140">
                    <w:rPr>
                      <w:rFonts w:ascii="Calibri Light" w:hAnsi="Calibri Light" w:cs="Calibri Light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11798C5" w14:textId="6547374D" w:rsidR="00950910" w:rsidRPr="000C7A66" w:rsidRDefault="00A22BFA" w:rsidP="0017065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303140">
              <w:rPr>
                <w:rFonts w:ascii="Calibri Light" w:hAnsi="Calibri Light" w:cs="Calibri Light"/>
                <w:b/>
                <w:color w:val="auto"/>
                <w:sz w:val="24"/>
                <w:szCs w:val="24"/>
              </w:rPr>
              <w:t>A kérelmek értékelése során a BÉT szóbeli egyeztetést kezdeményezhet a vállalkozással.</w:t>
            </w:r>
          </w:p>
        </w:tc>
      </w:tr>
    </w:tbl>
    <w:p w14:paraId="1CD86FAB" w14:textId="4A167250" w:rsidR="00AA6C9E" w:rsidRPr="003836B5" w:rsidRDefault="00AA6C9E" w:rsidP="00AA6C9E">
      <w:pPr>
        <w:pStyle w:val="Cmsor3"/>
      </w:pPr>
      <w:r>
        <w:lastRenderedPageBreak/>
        <w:t>2020.12.08.</w:t>
      </w:r>
    </w:p>
    <w:p w14:paraId="3640C3E5" w14:textId="77777777" w:rsidR="00AA6C9E" w:rsidRDefault="00AA6C9E" w:rsidP="00AA6C9E">
      <w:pPr>
        <w:pStyle w:val="Cmsor4"/>
      </w:pPr>
      <w:r>
        <w:t>Értesítjük a Tisztelt támogatást igénylőket,</w:t>
      </w:r>
    </w:p>
    <w:p w14:paraId="6DA7FAAF" w14:textId="77777777" w:rsidR="00AA6C9E" w:rsidRDefault="00AA6C9E" w:rsidP="00AA6C9E">
      <w:pPr>
        <w:pStyle w:val="Cmsor4"/>
        <w:jc w:val="both"/>
      </w:pPr>
      <w:r>
        <w:lastRenderedPageBreak/>
        <w:t xml:space="preserve">hogy a </w:t>
      </w:r>
      <w:r w:rsidRPr="003F1FEF">
        <w:t>Nemzetközi szintű képzési program (ELITE Program) megvalósítása</w:t>
      </w:r>
      <w:r>
        <w:t xml:space="preserve"> című Címzetti felhívás szövege az alábbiak szerint módosult:</w:t>
      </w:r>
    </w:p>
    <w:p w14:paraId="60490B40" w14:textId="77777777" w:rsidR="00AA6C9E" w:rsidRPr="005341F6" w:rsidRDefault="00AA6C9E" w:rsidP="00AA6C9E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AA6C9E" w14:paraId="0FA4FFAD" w14:textId="77777777" w:rsidTr="00491A30">
        <w:tc>
          <w:tcPr>
            <w:tcW w:w="1413" w:type="dxa"/>
          </w:tcPr>
          <w:p w14:paraId="6D4183DE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056CD1E4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3ABCBD38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75B3D951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AA6C9E" w14:paraId="7A47C6A0" w14:textId="77777777" w:rsidTr="00491A30">
        <w:tc>
          <w:tcPr>
            <w:tcW w:w="1413" w:type="dxa"/>
          </w:tcPr>
          <w:p w14:paraId="47F13E14" w14:textId="77777777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0CE761E1" w14:textId="61CE1B03" w:rsidR="00AA6C9E" w:rsidRPr="000C7A66" w:rsidRDefault="00AA6C9E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3.</w:t>
            </w:r>
            <w:r w:rsidR="00E122CC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  <w:r w:rsidR="00E122CC">
              <w:rPr>
                <w:szCs w:val="20"/>
              </w:rPr>
              <w:t>2</w:t>
            </w:r>
            <w:r w:rsidRPr="000C7A66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E122CC">
              <w:rPr>
                <w:szCs w:val="20"/>
              </w:rPr>
              <w:t>Mérföldkövek</w:t>
            </w:r>
          </w:p>
        </w:tc>
        <w:tc>
          <w:tcPr>
            <w:tcW w:w="5528" w:type="dxa"/>
          </w:tcPr>
          <w:p w14:paraId="2D65EAC0" w14:textId="77777777" w:rsidR="00AA6C9E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Fejléc: </w:t>
            </w:r>
            <w:r w:rsidRPr="00E122CC">
              <w:rPr>
                <w:szCs w:val="20"/>
              </w:rPr>
              <w:t>Elérésének legkésőbbi tervezett dátuma a képzési kérelem megvalósításának kezdő időpontjától számítva</w:t>
            </w:r>
          </w:p>
          <w:p w14:paraId="23A2BBB3" w14:textId="485A355B" w:rsidR="00E122CC" w:rsidRPr="000C7A66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122CC">
              <w:rPr>
                <w:szCs w:val="20"/>
              </w:rPr>
              <w:t>Elérésének legkésőbbi tervezett dátuma a képzési kérelem megvalósításának kezdő időpontjától számítva</w:t>
            </w:r>
            <w:r>
              <w:rPr>
                <w:szCs w:val="20"/>
              </w:rPr>
              <w:t xml:space="preserve"> oszlopban 1. és 2. mérföldkő esetén: 12 hónap</w:t>
            </w:r>
          </w:p>
        </w:tc>
        <w:tc>
          <w:tcPr>
            <w:tcW w:w="5670" w:type="dxa"/>
          </w:tcPr>
          <w:p w14:paraId="1339C021" w14:textId="77777777" w:rsidR="00AA6C9E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Fejléc: </w:t>
            </w:r>
            <w:r w:rsidRPr="00E122CC">
              <w:rPr>
                <w:szCs w:val="20"/>
              </w:rPr>
              <w:t xml:space="preserve">Elérésének legkésőbbi tervezett dátuma a képzési kérelem benyújtásának időpontjától </w:t>
            </w:r>
          </w:p>
          <w:p w14:paraId="35077607" w14:textId="50F25118" w:rsidR="00E122CC" w:rsidRPr="000C7A66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122CC">
              <w:rPr>
                <w:szCs w:val="20"/>
              </w:rPr>
              <w:t>Elérésének legkésőbbi tervezett dátuma a képzési kérelem benyújtásának időpontjától</w:t>
            </w:r>
            <w:r>
              <w:rPr>
                <w:szCs w:val="20"/>
              </w:rPr>
              <w:t xml:space="preserve"> oszlopban 1. és 2. mérföldkő esetén: 30 hónap</w:t>
            </w:r>
          </w:p>
        </w:tc>
      </w:tr>
      <w:tr w:rsidR="00AA6C9E" w14:paraId="3643CB24" w14:textId="77777777" w:rsidTr="00E122CC">
        <w:trPr>
          <w:trHeight w:val="1091"/>
        </w:trPr>
        <w:tc>
          <w:tcPr>
            <w:tcW w:w="1413" w:type="dxa"/>
          </w:tcPr>
          <w:p w14:paraId="2E9BF165" w14:textId="77777777" w:rsidR="00AA6C9E" w:rsidRDefault="00AA6C9E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2F88808A" w14:textId="335DA7DE" w:rsidR="00AA6C9E" w:rsidRDefault="00E122CC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3.4.1</w:t>
            </w:r>
            <w:r w:rsidR="00AA6C9E">
              <w:rPr>
                <w:szCs w:val="20"/>
              </w:rPr>
              <w:t>.</w:t>
            </w:r>
            <w:r w:rsidR="00AA6C9E" w:rsidRPr="000B249B">
              <w:rPr>
                <w:szCs w:val="20"/>
              </w:rPr>
              <w:t xml:space="preserve"> A </w:t>
            </w:r>
            <w:r>
              <w:rPr>
                <w:szCs w:val="20"/>
              </w:rPr>
              <w:t>képzés megkezdése</w:t>
            </w:r>
          </w:p>
        </w:tc>
        <w:tc>
          <w:tcPr>
            <w:tcW w:w="5528" w:type="dxa"/>
          </w:tcPr>
          <w:p w14:paraId="09084DC7" w14:textId="690A2B8F" w:rsidR="00AA6C9E" w:rsidRPr="005341F6" w:rsidRDefault="00E122CC" w:rsidP="00E122CC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</w:pPr>
            <w:r w:rsidRPr="00E122CC">
              <w:rPr>
                <w:rFonts w:ascii="Arial" w:eastAsiaTheme="minorEastAsia" w:hAnsi="Arial" w:cs="Arial"/>
                <w:b w:val="0"/>
                <w:color w:val="232157"/>
              </w:rPr>
              <w:t>A képzés kezdési időpontjának az ELITE Nemzetközi képző intézmény által megküldött tanterv 1. moduljának kezdő napja minősül</w:t>
            </w:r>
            <w:r w:rsidR="00AA6C9E" w:rsidRPr="000B249B">
              <w:rPr>
                <w:rFonts w:ascii="Arial" w:eastAsiaTheme="minorEastAsia" w:hAnsi="Arial" w:cs="Arial"/>
                <w:b w:val="0"/>
                <w:color w:val="232157"/>
              </w:rPr>
              <w:t>.</w:t>
            </w:r>
          </w:p>
        </w:tc>
        <w:tc>
          <w:tcPr>
            <w:tcW w:w="5670" w:type="dxa"/>
          </w:tcPr>
          <w:p w14:paraId="77BD5A72" w14:textId="5948958A" w:rsidR="00AA6C9E" w:rsidRPr="000C7A66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122CC">
              <w:rPr>
                <w:szCs w:val="20"/>
              </w:rPr>
              <w:t xml:space="preserve">A képzés kezdési időpontjának, a Támogatási kérelem benyújtásának napja minősül </w:t>
            </w:r>
          </w:p>
        </w:tc>
      </w:tr>
      <w:tr w:rsidR="00E122CC" w14:paraId="26936140" w14:textId="77777777" w:rsidTr="00E122CC">
        <w:trPr>
          <w:trHeight w:val="1091"/>
        </w:trPr>
        <w:tc>
          <w:tcPr>
            <w:tcW w:w="1413" w:type="dxa"/>
          </w:tcPr>
          <w:p w14:paraId="03B01D03" w14:textId="00180101" w:rsidR="00E122CC" w:rsidRDefault="00E122CC" w:rsidP="00E122CC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16559DBC" w14:textId="3322F974" w:rsidR="00E122CC" w:rsidRDefault="00E122CC" w:rsidP="00E122CC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3.4.2.</w:t>
            </w:r>
            <w:r w:rsidRPr="00E122CC">
              <w:rPr>
                <w:szCs w:val="20"/>
              </w:rPr>
              <w:t>A képzési kérelem végrehajtására rendelkezésre álló időtartam</w:t>
            </w:r>
          </w:p>
        </w:tc>
        <w:tc>
          <w:tcPr>
            <w:tcW w:w="5528" w:type="dxa"/>
          </w:tcPr>
          <w:p w14:paraId="6D90FE20" w14:textId="5FC8A3CA" w:rsidR="00E122CC" w:rsidRPr="00E122CC" w:rsidRDefault="00E122CC" w:rsidP="00E122CC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 w:rsidRPr="00E122CC">
              <w:rPr>
                <w:rFonts w:ascii="Arial" w:eastAsiaTheme="minorEastAsia" w:hAnsi="Arial" w:cs="Arial"/>
                <w:b w:val="0"/>
                <w:color w:val="232157"/>
              </w:rPr>
              <w:t>A kérelem fizikai befejezésére a kérelem megkezdését követően legfeljebb 24 hónap áll rendelkezésre.</w:t>
            </w:r>
          </w:p>
        </w:tc>
        <w:tc>
          <w:tcPr>
            <w:tcW w:w="5670" w:type="dxa"/>
          </w:tcPr>
          <w:p w14:paraId="6E7200BE" w14:textId="2F40759E" w:rsidR="00E122CC" w:rsidRPr="00E122CC" w:rsidRDefault="00E122CC" w:rsidP="00E122CC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122CC">
              <w:rPr>
                <w:szCs w:val="20"/>
              </w:rPr>
              <w:t>A kérelem fizikai befejezésére a kérelem megkezdését, azaz a Támogatási kérelem benyújtásának napját követően, legfeljebb 30 hónap áll rendelkezésre.</w:t>
            </w:r>
          </w:p>
        </w:tc>
      </w:tr>
      <w:tr w:rsidR="00E122CC" w14:paraId="4ECE31B9" w14:textId="77777777" w:rsidTr="00491A30">
        <w:tc>
          <w:tcPr>
            <w:tcW w:w="1413" w:type="dxa"/>
          </w:tcPr>
          <w:p w14:paraId="53CE1784" w14:textId="33EB3DF5" w:rsidR="00E122CC" w:rsidRDefault="00E122CC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2468F633" w14:textId="48831409" w:rsidR="00E122CC" w:rsidRDefault="00E122CC" w:rsidP="00491A30">
            <w:pPr>
              <w:pStyle w:val="Cmsor4"/>
              <w:outlineLvl w:val="3"/>
              <w:rPr>
                <w:szCs w:val="20"/>
              </w:rPr>
            </w:pPr>
            <w:r w:rsidRPr="00E122CC">
              <w:rPr>
                <w:szCs w:val="20"/>
              </w:rPr>
              <w:t>5.5.</w:t>
            </w:r>
            <w:r>
              <w:rPr>
                <w:szCs w:val="20"/>
              </w:rPr>
              <w:t xml:space="preserve"> </w:t>
            </w:r>
            <w:r w:rsidRPr="00E122CC">
              <w:rPr>
                <w:szCs w:val="20"/>
              </w:rPr>
              <w:t>Az elszámolható költségek mértékére, illetve arányára vonatkozó elvárások</w:t>
            </w:r>
          </w:p>
        </w:tc>
        <w:tc>
          <w:tcPr>
            <w:tcW w:w="5528" w:type="dxa"/>
          </w:tcPr>
          <w:p w14:paraId="69B9D4CC" w14:textId="0C510556" w:rsidR="00E122CC" w:rsidRPr="00E122CC" w:rsidRDefault="00E122CC" w:rsidP="00491A30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>
              <w:rPr>
                <w:rFonts w:ascii="Arial" w:eastAsiaTheme="minorEastAsia" w:hAnsi="Arial" w:cs="Arial"/>
                <w:b w:val="0"/>
                <w:color w:val="232157"/>
              </w:rPr>
              <w:t xml:space="preserve">A képzés éves tagdíja: </w:t>
            </w:r>
            <w:r w:rsidRPr="00E122CC">
              <w:rPr>
                <w:rFonts w:ascii="Arial" w:eastAsiaTheme="minorEastAsia" w:hAnsi="Arial" w:cs="Arial"/>
                <w:b w:val="0"/>
                <w:color w:val="232157"/>
              </w:rPr>
              <w:t>3.246.900 Ft/év</w:t>
            </w:r>
          </w:p>
        </w:tc>
        <w:tc>
          <w:tcPr>
            <w:tcW w:w="5670" w:type="dxa"/>
          </w:tcPr>
          <w:p w14:paraId="192580E3" w14:textId="1E1EB4AD" w:rsidR="00E122CC" w:rsidRPr="00E122CC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 képzés éves tagdíja: </w:t>
            </w:r>
            <w:r w:rsidRPr="00E122CC">
              <w:rPr>
                <w:szCs w:val="20"/>
              </w:rPr>
              <w:t>3.250.000 Ft/év</w:t>
            </w:r>
          </w:p>
        </w:tc>
      </w:tr>
      <w:tr w:rsidR="00E122CC" w14:paraId="070469A9" w14:textId="77777777" w:rsidTr="00491A30">
        <w:tc>
          <w:tcPr>
            <w:tcW w:w="1413" w:type="dxa"/>
          </w:tcPr>
          <w:p w14:paraId="741271A7" w14:textId="62B4BB7E" w:rsidR="00E122CC" w:rsidRDefault="00E122CC" w:rsidP="00491A3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029F0EA1" w14:textId="4D4684F5" w:rsidR="00E122CC" w:rsidRPr="00E122CC" w:rsidRDefault="00E122CC" w:rsidP="00E122CC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1.számú melléklet</w:t>
            </w:r>
          </w:p>
        </w:tc>
        <w:tc>
          <w:tcPr>
            <w:tcW w:w="5528" w:type="dxa"/>
          </w:tcPr>
          <w:p w14:paraId="2B00ECD0" w14:textId="4608D960" w:rsidR="00E122CC" w:rsidRDefault="00E122CC" w:rsidP="00491A30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>
              <w:rPr>
                <w:rFonts w:ascii="Arial" w:eastAsiaTheme="minorEastAsia" w:hAnsi="Arial" w:cs="Arial"/>
                <w:b w:val="0"/>
                <w:color w:val="232157"/>
              </w:rPr>
              <w:t xml:space="preserve">26. pont: </w:t>
            </w:r>
            <w:r w:rsidRPr="00E122CC">
              <w:rPr>
                <w:rFonts w:ascii="Arial" w:eastAsiaTheme="minorEastAsia" w:hAnsi="Arial" w:cs="Arial"/>
                <w:b w:val="0"/>
                <w:color w:val="232157"/>
              </w:rPr>
              <w:t>A képzési kérelem megvalósítása fizikai befejezésének meg kell történnie a kérelem megkezdését, vagy amennyiben a kérelem a támogatási megállapodás hatályba lépéséig nem kezdődött meg, a támogatási megállapodás hatályba lépését követő 24 hónapon belül, valamint a vállalkozás a projekttel kapcsolatos pénzügyi elszámolása (záró kifizetési igénylés) benyújtásának határideje a fizikai befejezést követő 20. munkanap.</w:t>
            </w:r>
          </w:p>
        </w:tc>
        <w:tc>
          <w:tcPr>
            <w:tcW w:w="5670" w:type="dxa"/>
          </w:tcPr>
          <w:p w14:paraId="5D89B57D" w14:textId="4A42048A" w:rsidR="00E122CC" w:rsidRDefault="00E122CC" w:rsidP="00491A3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26. pont: </w:t>
            </w:r>
            <w:r w:rsidRPr="00E122CC">
              <w:rPr>
                <w:szCs w:val="20"/>
              </w:rPr>
              <w:t>A képzési kérelem megvalósításának fizikai befejezésének meg kell történnie a kérelem benyújtásának napjától számított 30 hónapon belül, valamint a vállalkozás a projekttel kapcsolatos pénzügyi elszámolása (záró kifizetési igénylés) benyújtásának határideje a fizikai befejezést követő 20. munkanap.</w:t>
            </w:r>
          </w:p>
        </w:tc>
      </w:tr>
    </w:tbl>
    <w:p w14:paraId="3D8B1CB0" w14:textId="5D9314DF" w:rsidR="00AA6C9E" w:rsidRDefault="00AA6C9E" w:rsidP="00ED0D93">
      <w:pPr>
        <w:pStyle w:val="Cmsor3"/>
      </w:pPr>
    </w:p>
    <w:p w14:paraId="6E948720" w14:textId="77777777" w:rsidR="00AA6C9E" w:rsidRDefault="00AA6C9E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558B56F0" w14:textId="77777777" w:rsidR="00AA6C9E" w:rsidRDefault="00AA6C9E" w:rsidP="00ED0D93">
      <w:pPr>
        <w:pStyle w:val="Cmsor3"/>
      </w:pPr>
    </w:p>
    <w:p w14:paraId="1E048AEF" w14:textId="726C3DC8" w:rsidR="00ED0D93" w:rsidRPr="003836B5" w:rsidRDefault="00ED0D93" w:rsidP="00ED0D93">
      <w:pPr>
        <w:pStyle w:val="Cmsor3"/>
      </w:pPr>
      <w:r>
        <w:t>2019. 11. 21.</w:t>
      </w:r>
    </w:p>
    <w:p w14:paraId="2F52AE3E" w14:textId="77777777" w:rsidR="00ED0D93" w:rsidRDefault="00ED0D93" w:rsidP="00ED0D93">
      <w:pPr>
        <w:pStyle w:val="Cmsor4"/>
      </w:pPr>
      <w:r>
        <w:t>Értesítjük a Tisztelt támogatást igénylőket,</w:t>
      </w:r>
    </w:p>
    <w:p w14:paraId="11F35BF0" w14:textId="77777777" w:rsidR="00ED0D93" w:rsidRDefault="00ED0D93" w:rsidP="00ED0D93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</w:t>
      </w:r>
      <w:r w:rsidR="009B3615">
        <w:t xml:space="preserve"> </w:t>
      </w:r>
      <w:r>
        <w:t>szövege az alábbiak szerint</w:t>
      </w:r>
      <w:r w:rsidR="009B3615">
        <w:t xml:space="preserve"> módosult</w:t>
      </w:r>
      <w:r>
        <w:t>:</w:t>
      </w:r>
    </w:p>
    <w:p w14:paraId="401AD0BE" w14:textId="77777777" w:rsidR="00ED0D93" w:rsidRPr="005341F6" w:rsidRDefault="00ED0D93" w:rsidP="00ED0D93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ED0D93" w14:paraId="4D072EA5" w14:textId="77777777" w:rsidTr="00FD2E40">
        <w:tc>
          <w:tcPr>
            <w:tcW w:w="1413" w:type="dxa"/>
          </w:tcPr>
          <w:p w14:paraId="5FC6D898" w14:textId="77777777" w:rsidR="00ED0D93" w:rsidRPr="000C7A66" w:rsidRDefault="00ED0D93" w:rsidP="00FD2E4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6A703BAC" w14:textId="77777777" w:rsidR="00ED0D93" w:rsidRPr="000C7A66" w:rsidRDefault="00ED0D93" w:rsidP="00FD2E4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6EAE2A5F" w14:textId="77777777" w:rsidR="00ED0D93" w:rsidRPr="000C7A66" w:rsidRDefault="00ED0D93" w:rsidP="00FD2E4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2A9C6624" w14:textId="77777777" w:rsidR="00ED0D93" w:rsidRPr="000C7A66" w:rsidRDefault="00ED0D93" w:rsidP="00FD2E4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ED0D93" w14:paraId="3AF3285D" w14:textId="77777777" w:rsidTr="00FD2E40">
        <w:tc>
          <w:tcPr>
            <w:tcW w:w="1413" w:type="dxa"/>
          </w:tcPr>
          <w:p w14:paraId="2795594B" w14:textId="77777777" w:rsidR="00ED0D93" w:rsidRPr="000C7A66" w:rsidRDefault="00AC36B9" w:rsidP="00FD2E4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278F548F" w14:textId="77777777" w:rsidR="00ED0D93" w:rsidRPr="000C7A66" w:rsidRDefault="00AC36B9" w:rsidP="00FD2E4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3.4.1</w:t>
            </w:r>
            <w:r w:rsidR="00ED0D93" w:rsidRPr="000C7A66">
              <w:rPr>
                <w:szCs w:val="20"/>
              </w:rPr>
              <w:t>.</w:t>
            </w:r>
            <w:r>
              <w:rPr>
                <w:szCs w:val="20"/>
              </w:rPr>
              <w:t xml:space="preserve"> Képzés Megkezdése</w:t>
            </w:r>
          </w:p>
        </w:tc>
        <w:tc>
          <w:tcPr>
            <w:tcW w:w="5528" w:type="dxa"/>
          </w:tcPr>
          <w:p w14:paraId="40ABC246" w14:textId="77777777" w:rsidR="00ED0D93" w:rsidRPr="000C7A66" w:rsidRDefault="00AC36B9" w:rsidP="00FD2E4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AC36B9">
              <w:rPr>
                <w:szCs w:val="20"/>
              </w:rPr>
              <w:t>A képzés egy naptári évben kétszer kezdhető meg, tavasszal (április / május) vagy ősszel (október / november), a képzési év így a képzés első moduljától például májustól tart a következő naptári év májusáig.</w:t>
            </w:r>
          </w:p>
        </w:tc>
        <w:tc>
          <w:tcPr>
            <w:tcW w:w="5670" w:type="dxa"/>
          </w:tcPr>
          <w:p w14:paraId="1848C67B" w14:textId="77777777" w:rsidR="00ED0D93" w:rsidRPr="000C7A66" w:rsidRDefault="00DD7374" w:rsidP="00FD2E4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DD7374">
              <w:rPr>
                <w:szCs w:val="20"/>
              </w:rPr>
              <w:t>A képzés előre meghatározott időpontokban, várhatóan évente négy alkalommal kezdhető meg. A képzési idő 2 tanév.</w:t>
            </w:r>
          </w:p>
        </w:tc>
      </w:tr>
      <w:tr w:rsidR="00ED0D93" w14:paraId="0C2455EF" w14:textId="77777777" w:rsidTr="00FD2E40">
        <w:tc>
          <w:tcPr>
            <w:tcW w:w="1413" w:type="dxa"/>
          </w:tcPr>
          <w:p w14:paraId="1D603CCC" w14:textId="77777777" w:rsidR="00ED0D93" w:rsidRDefault="00DD7374" w:rsidP="00FD2E4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10091CC1" w14:textId="77777777" w:rsidR="00ED0D93" w:rsidRDefault="000B249B" w:rsidP="00FD2E4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4.3.</w:t>
            </w:r>
            <w:r w:rsidRPr="000B249B">
              <w:rPr>
                <w:szCs w:val="20"/>
              </w:rPr>
              <w:t xml:space="preserve"> A kérelem benyújtásának határideje és módja</w:t>
            </w:r>
          </w:p>
        </w:tc>
        <w:tc>
          <w:tcPr>
            <w:tcW w:w="5528" w:type="dxa"/>
          </w:tcPr>
          <w:p w14:paraId="48A0C5E5" w14:textId="77777777" w:rsidR="000B249B" w:rsidRPr="000B249B" w:rsidRDefault="000B249B" w:rsidP="000B249B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 w:rsidRPr="000B249B">
              <w:rPr>
                <w:rFonts w:ascii="Arial" w:eastAsiaTheme="minorEastAsia" w:hAnsi="Arial" w:cs="Arial"/>
                <w:b w:val="0"/>
                <w:color w:val="232157"/>
              </w:rPr>
              <w:t>A kérelmek benyújtása 2019.04.01-től 202</w:t>
            </w:r>
            <w:r>
              <w:rPr>
                <w:rFonts w:ascii="Arial" w:eastAsiaTheme="minorEastAsia" w:hAnsi="Arial" w:cs="Arial"/>
                <w:b w:val="0"/>
                <w:color w:val="232157"/>
              </w:rPr>
              <w:t>0</w:t>
            </w:r>
            <w:r w:rsidRPr="000B249B">
              <w:rPr>
                <w:rFonts w:ascii="Arial" w:eastAsiaTheme="minorEastAsia" w:hAnsi="Arial" w:cs="Arial"/>
                <w:b w:val="0"/>
                <w:color w:val="232157"/>
              </w:rPr>
              <w:t xml:space="preserve">. </w:t>
            </w:r>
            <w:r>
              <w:rPr>
                <w:rFonts w:ascii="Arial" w:eastAsiaTheme="minorEastAsia" w:hAnsi="Arial" w:cs="Arial"/>
                <w:b w:val="0"/>
                <w:color w:val="232157"/>
              </w:rPr>
              <w:t>augusztus</w:t>
            </w:r>
            <w:r w:rsidRPr="000B249B">
              <w:rPr>
                <w:rFonts w:ascii="Arial" w:eastAsiaTheme="minorEastAsia" w:hAnsi="Arial" w:cs="Arial"/>
                <w:b w:val="0"/>
                <w:color w:val="232157"/>
              </w:rPr>
              <w:t xml:space="preserve"> 31-ig lehetséges.</w:t>
            </w:r>
          </w:p>
          <w:p w14:paraId="5AD4BB5B" w14:textId="77777777" w:rsidR="00ED0D93" w:rsidRPr="005341F6" w:rsidRDefault="00ED0D93" w:rsidP="00FD2E4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</w:p>
        </w:tc>
        <w:tc>
          <w:tcPr>
            <w:tcW w:w="5670" w:type="dxa"/>
          </w:tcPr>
          <w:p w14:paraId="2E2471BE" w14:textId="77777777" w:rsidR="00DD7374" w:rsidRPr="000B249B" w:rsidRDefault="00DD7374" w:rsidP="00DD7374">
            <w:pPr>
              <w:pStyle w:val="Felsorols1"/>
              <w:keepNext w:val="0"/>
              <w:tabs>
                <w:tab w:val="clear" w:pos="1407"/>
              </w:tabs>
              <w:spacing w:before="120"/>
              <w:ind w:left="0" w:firstLine="0"/>
              <w:rPr>
                <w:rFonts w:ascii="Arial" w:eastAsiaTheme="minorEastAsia" w:hAnsi="Arial" w:cs="Arial"/>
                <w:b w:val="0"/>
                <w:color w:val="232157"/>
              </w:rPr>
            </w:pPr>
            <w:r w:rsidRPr="000B249B">
              <w:rPr>
                <w:rFonts w:ascii="Arial" w:eastAsiaTheme="minorEastAsia" w:hAnsi="Arial" w:cs="Arial"/>
                <w:b w:val="0"/>
                <w:color w:val="232157"/>
              </w:rPr>
              <w:t>A kérelmek benyújtása 2019.04.01-től 2021. március 31-ig lehetséges.</w:t>
            </w:r>
          </w:p>
          <w:p w14:paraId="472C5E24" w14:textId="77777777" w:rsidR="00ED0D93" w:rsidRPr="000C7A66" w:rsidRDefault="00ED0D93" w:rsidP="00FD2E4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</w:p>
        </w:tc>
      </w:tr>
    </w:tbl>
    <w:p w14:paraId="690176E8" w14:textId="77777777" w:rsidR="00ED0D93" w:rsidRDefault="00ED0D93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783B8E40" w14:textId="77777777" w:rsidR="005341F6" w:rsidRPr="003836B5" w:rsidRDefault="005341F6" w:rsidP="005341F6">
      <w:pPr>
        <w:pStyle w:val="Cmsor3"/>
      </w:pPr>
      <w:r>
        <w:lastRenderedPageBreak/>
        <w:t>2019. 10. 29.</w:t>
      </w:r>
    </w:p>
    <w:p w14:paraId="1FCD23A4" w14:textId="77777777" w:rsidR="005341F6" w:rsidRDefault="005341F6" w:rsidP="005341F6">
      <w:pPr>
        <w:pStyle w:val="Cmsor4"/>
      </w:pPr>
      <w:r>
        <w:t>Értesítjük a Tisztelt támogatást igénylőket,</w:t>
      </w:r>
    </w:p>
    <w:p w14:paraId="1BDCFDC2" w14:textId="77777777" w:rsidR="005341F6" w:rsidRDefault="005341F6" w:rsidP="005341F6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felhíváshoz kapcsolódó Támogatási Megállapodás </w:t>
      </w:r>
      <w:r w:rsidRPr="006E7F1F">
        <w:t>6. A Projekt megvalósításának mérföldkövei, indikátorai és műszaki-szakmai eredményei</w:t>
      </w:r>
      <w:r>
        <w:t xml:space="preserve"> pontjában módosult a dokumentum szövege az alábbiak szerint:</w:t>
      </w:r>
    </w:p>
    <w:p w14:paraId="07FFB147" w14:textId="77777777" w:rsidR="005341F6" w:rsidRPr="005341F6" w:rsidRDefault="005341F6" w:rsidP="005341F6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62"/>
        <w:gridCol w:w="1556"/>
        <w:gridCol w:w="5505"/>
        <w:gridCol w:w="5647"/>
      </w:tblGrid>
      <w:tr w:rsidR="005341F6" w14:paraId="2BC636FF" w14:textId="77777777" w:rsidTr="006E0000">
        <w:tc>
          <w:tcPr>
            <w:tcW w:w="1413" w:type="dxa"/>
          </w:tcPr>
          <w:p w14:paraId="7740B44D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0851E111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4833FCA7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0D706458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5341F6" w14:paraId="3C270CA4" w14:textId="77777777" w:rsidTr="006E0000">
        <w:tc>
          <w:tcPr>
            <w:tcW w:w="1413" w:type="dxa"/>
          </w:tcPr>
          <w:p w14:paraId="6E38A2DC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Támogatási Megállapodás</w:t>
            </w:r>
          </w:p>
        </w:tc>
        <w:tc>
          <w:tcPr>
            <w:tcW w:w="1559" w:type="dxa"/>
          </w:tcPr>
          <w:p w14:paraId="0DCCC40B" w14:textId="77777777" w:rsidR="005341F6" w:rsidRPr="000C7A66" w:rsidRDefault="005341F6" w:rsidP="006E000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0C7A66">
              <w:rPr>
                <w:szCs w:val="20"/>
              </w:rPr>
              <w:t>.</w:t>
            </w:r>
          </w:p>
        </w:tc>
        <w:tc>
          <w:tcPr>
            <w:tcW w:w="5528" w:type="dxa"/>
          </w:tcPr>
          <w:p w14:paraId="03897FB0" w14:textId="77777777" w:rsidR="005341F6" w:rsidRPr="005341F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>A Címzett vállalja, hogy aktívan részt vesz a kéttanéves ELITE Programban és azt legfeljebb két év alatt teljesíti. Az első tanév akkor minősül elvégzettnek és a Címzett akkor jogosult az ELITE vonatkozó igazolására, ha legalább két személyes jelenlétet igénylő nemzetközi modulon részt vett és a kapcsolódó feladatokat teljesítette. A teljes képzés, második tanév elvégzését követően az ELITE a záró modul teljesítését követően állítja ki az igazolást.</w:t>
            </w:r>
          </w:p>
          <w:p w14:paraId="4CF4446D" w14:textId="77777777" w:rsidR="005341F6" w:rsidRPr="005341F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>Amennyiben a Címzett a fenti kötelezettségeit nem- vagy csak részben teljesíti akkor a BÉT jogosult a Működési Kézikönyv 2.5 és 3.5 pontjaiban meghatározott elállási jogát gyakorolni és az addig megfizetett támogatási összeget, mindkét esetben a 3.5. pont utolsó bekezdése szerint visszakövetelni.</w:t>
            </w:r>
          </w:p>
          <w:p w14:paraId="51F1D9FF" w14:textId="77777777" w:rsidR="005341F6" w:rsidRPr="000C7A6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 xml:space="preserve">Ennek érdekében a Címzett vállalja, hogy valamennyi fizetési számlavezetőjénél bejelenti a BÉT beszedési megbízás benyújtására vonatkozó jogosultságát, pénzügyi fedezethiány miatt nem teljesíthető fizetési megbízás esetére a követelés </w:t>
            </w:r>
            <w:r w:rsidRPr="005341F6">
              <w:rPr>
                <w:szCs w:val="20"/>
              </w:rPr>
              <w:lastRenderedPageBreak/>
              <w:t>legfeljebb 35 napra való sorba állítására vonatkozó rendelkezéssel együtt azzal, hogy ezen bejelentésének visszavonására csak BÉT-tel együttesen, annak szignálásával és kizárólag a támogatási jogviszony alapján fennálló kötelezettségek megszűnését követően jogosult. A Címzett számlavezetői által érkeztetett felhatalmazását /felhatalmazásokat, a jelen szerződés 6. sz. melléklet szerinti minta alapján a szerződés aláírását követő 5 munkanapon belül köteles a BÉT részére megküldeni.</w:t>
            </w:r>
          </w:p>
        </w:tc>
        <w:tc>
          <w:tcPr>
            <w:tcW w:w="5670" w:type="dxa"/>
          </w:tcPr>
          <w:p w14:paraId="4644E1A8" w14:textId="77777777" w:rsidR="005341F6" w:rsidRPr="005341F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lastRenderedPageBreak/>
              <w:t>A Címzett a Kérelmet a támogatási megállapodásban meghatározott műszaki-szakmai tartalom és mérföldkövek szerint valósítja meg és a támogatást ezek elérése érdekében jogosult és köteles felhasználni.  A műszaki-szakmai tartalom nem teljesítése esetén a Működési Kézikönyvben foglaltak szerint kell eljárni.</w:t>
            </w:r>
          </w:p>
          <w:p w14:paraId="5B91B196" w14:textId="77777777" w:rsidR="005341F6" w:rsidRPr="005341F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>A Címzett vállalja, hogy aktívan részt vesz a kéttanéves ELITE Programban és azt legfeljebb két év alatt teljesíti. Az első tanév akkor minősül elvégzettnek és a Címzett akkor jogosult az ELITE vonatkozó igazolására, ha legalább két személyes jelenlétet igénylő nemzetközi modulon részt vett és a kapcsolódó feladatokat teljesítette. A teljes képzés, második tanév elvégzését követően az ELITE a záró modul teljesítését követően állítja ki az igazolást.</w:t>
            </w:r>
          </w:p>
          <w:p w14:paraId="7F56B33C" w14:textId="77777777" w:rsidR="005341F6" w:rsidRPr="000C7A66" w:rsidRDefault="005341F6" w:rsidP="005341F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341F6">
              <w:rPr>
                <w:szCs w:val="20"/>
              </w:rPr>
              <w:t xml:space="preserve">A Működési Kézikönyv 2.5 pontban meghatározott elállási esetekhez kapcsolódó visszatérítési kötelezettség biztosítása érdekében a Címzett vállalja, hogy valamennyi fizetési </w:t>
            </w:r>
            <w:r w:rsidRPr="005341F6">
              <w:rPr>
                <w:szCs w:val="20"/>
              </w:rPr>
              <w:lastRenderedPageBreak/>
              <w:t>számlavezetőjénél bejelenti a BÉT beszedési megbízás benyújtására vonatkozó jogosultságát, pénzügyi fedezethiány miatt nem teljesíthető fizetési megbízás esetére a követelés legfeljebb 35 napra való sorba állítására vonatkozó rendelkezéssel együtt azzal, hogy ezen bejelentésének visszavonására csak BÉT-tel együttesen, annak szignálásával és kizárólag a támogatási jogviszony alapján fennálló kötelezettségek megszűnését követően jogosult. A Címzett számlavezetői által érkeztetett felhatalmazását /felhatalmazásokat, a jelen szerződés 6. sz. melléklet szerinti minta alapján a szerződés aláírását követő 5 munkanapon belül köteles a BÉT részére megküldeni.</w:t>
            </w:r>
          </w:p>
        </w:tc>
      </w:tr>
    </w:tbl>
    <w:p w14:paraId="411CD58E" w14:textId="77777777" w:rsidR="005341F6" w:rsidRDefault="005341F6" w:rsidP="003836B5">
      <w:pPr>
        <w:pStyle w:val="Cmsor3"/>
      </w:pPr>
    </w:p>
    <w:p w14:paraId="0A398A99" w14:textId="77777777" w:rsidR="005341F6" w:rsidRDefault="005341F6" w:rsidP="005341F6">
      <w:pPr>
        <w:rPr>
          <w:rFonts w:eastAsiaTheme="majorEastAsia"/>
          <w:sz w:val="24"/>
        </w:rPr>
      </w:pPr>
      <w:r>
        <w:br w:type="page"/>
      </w:r>
    </w:p>
    <w:p w14:paraId="5C86B32C" w14:textId="77777777" w:rsidR="005F52D4" w:rsidRPr="003836B5" w:rsidRDefault="003F1FEF" w:rsidP="003836B5">
      <w:pPr>
        <w:pStyle w:val="Cmsor3"/>
      </w:pPr>
      <w:r>
        <w:lastRenderedPageBreak/>
        <w:t>2019. 10. 01.</w:t>
      </w:r>
    </w:p>
    <w:p w14:paraId="3694838A" w14:textId="77777777" w:rsidR="003F1FEF" w:rsidRDefault="003F1FEF" w:rsidP="003F1FEF">
      <w:pPr>
        <w:pStyle w:val="Cmsor4"/>
      </w:pPr>
      <w:r>
        <w:t>Értesítjük a Tisztelt támogatást igénylőket,</w:t>
      </w:r>
    </w:p>
    <w:p w14:paraId="7A8715D4" w14:textId="77777777" w:rsidR="003F1FEF" w:rsidRDefault="003F1FEF" w:rsidP="000C7A66">
      <w:pPr>
        <w:pStyle w:val="Cmsor4"/>
        <w:jc w:val="both"/>
      </w:pPr>
      <w:r>
        <w:t xml:space="preserve">hogy a </w:t>
      </w:r>
      <w:r w:rsidRPr="003F1FEF">
        <w:t>Nemzetközi szintű képzési program (ELITE Program) megvalósítása</w:t>
      </w:r>
      <w:r>
        <w:t xml:space="preserve"> című Címzetti felhívás </w:t>
      </w:r>
      <w:r w:rsidRPr="003F1FEF">
        <w:t>3.4.1.A képzés megkezdése</w:t>
      </w:r>
      <w:r>
        <w:t xml:space="preserve"> </w:t>
      </w:r>
      <w:r w:rsidR="00A4365C">
        <w:t xml:space="preserve">pontban, illetve a Működési Kézikönyv </w:t>
      </w:r>
      <w:r w:rsidR="00A4365C" w:rsidRPr="00A4365C">
        <w:t>2.6. a)</w:t>
      </w:r>
      <w:r w:rsidR="000C7A66" w:rsidRPr="000C7A66">
        <w:t xml:space="preserve"> A projekt megkezdése</w:t>
      </w:r>
      <w:r w:rsidR="00A4365C" w:rsidRPr="00A4365C">
        <w:t xml:space="preserve"> </w:t>
      </w:r>
      <w:r w:rsidR="00A4365C">
        <w:t>pontjában módosult a dokumentumok szövege az alábbiak szerint:</w:t>
      </w:r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A4365C" w14:paraId="4CB49B03" w14:textId="77777777" w:rsidTr="000C7A66">
        <w:tc>
          <w:tcPr>
            <w:tcW w:w="1413" w:type="dxa"/>
          </w:tcPr>
          <w:p w14:paraId="2B5D57E9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37023CB8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6BE025B9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111423F8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A4365C" w14:paraId="40DD82C5" w14:textId="77777777" w:rsidTr="000C7A66">
        <w:tc>
          <w:tcPr>
            <w:tcW w:w="1413" w:type="dxa"/>
          </w:tcPr>
          <w:p w14:paraId="47ABAB97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1FE2901B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3.4.1.</w:t>
            </w:r>
          </w:p>
        </w:tc>
        <w:tc>
          <w:tcPr>
            <w:tcW w:w="5528" w:type="dxa"/>
          </w:tcPr>
          <w:p w14:paraId="51BF23E4" w14:textId="77777777" w:rsidR="000C7A66" w:rsidRPr="000C7A66" w:rsidRDefault="000C7A66" w:rsidP="000C7A6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0C7A66">
              <w:rPr>
                <w:szCs w:val="20"/>
              </w:rPr>
              <w:t xml:space="preserve">A képzési kérelem megkezdési időpontjának a KKV és az ELITE között létrejött szerződés minősül (amennyiben ez a Támogatási Megállapodás aláírását megelőző időpont, úgy a kezdési időpont a Támogatási Megállapodás aláírásának dátuma). </w:t>
            </w:r>
          </w:p>
          <w:p w14:paraId="2CD0B1A1" w14:textId="77777777" w:rsidR="00A4365C" w:rsidRPr="000C7A66" w:rsidRDefault="00A4365C" w:rsidP="000C7A6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</w:p>
        </w:tc>
        <w:tc>
          <w:tcPr>
            <w:tcW w:w="5670" w:type="dxa"/>
          </w:tcPr>
          <w:p w14:paraId="5D3B321F" w14:textId="77777777" w:rsidR="000C7A66" w:rsidRPr="000C7A66" w:rsidRDefault="000C7A66" w:rsidP="000C7A6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bookmarkStart w:id="0" w:name="_Hlk497410550"/>
            <w:r w:rsidRPr="000C7A66">
              <w:rPr>
                <w:szCs w:val="20"/>
              </w:rPr>
              <w:t>A képzés kezdési időpontjának az ELITE Nemzetközi képző intézmény által megküldött tanterv 1. moduljának kezdő napja minősül.</w:t>
            </w:r>
          </w:p>
          <w:bookmarkEnd w:id="0"/>
          <w:p w14:paraId="42FEB7C9" w14:textId="77777777" w:rsidR="00A4365C" w:rsidRPr="000C7A66" w:rsidRDefault="00A4365C" w:rsidP="000C7A66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</w:p>
        </w:tc>
      </w:tr>
      <w:tr w:rsidR="00A4365C" w14:paraId="6E7BCA35" w14:textId="77777777" w:rsidTr="000C7A66">
        <w:tc>
          <w:tcPr>
            <w:tcW w:w="1413" w:type="dxa"/>
          </w:tcPr>
          <w:p w14:paraId="0CEE96DC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Működési Kézikönyv</w:t>
            </w:r>
          </w:p>
        </w:tc>
        <w:tc>
          <w:tcPr>
            <w:tcW w:w="1559" w:type="dxa"/>
          </w:tcPr>
          <w:p w14:paraId="381E40DA" w14:textId="77777777" w:rsidR="00A4365C" w:rsidRPr="000C7A66" w:rsidRDefault="00A4365C" w:rsidP="003F1FEF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2.6. a)</w:t>
            </w:r>
          </w:p>
        </w:tc>
        <w:tc>
          <w:tcPr>
            <w:tcW w:w="5528" w:type="dxa"/>
          </w:tcPr>
          <w:p w14:paraId="7BAAB73F" w14:textId="77777777" w:rsidR="00A4365C" w:rsidRPr="000C7A66" w:rsidRDefault="00C67839" w:rsidP="003F1FEF">
            <w:pPr>
              <w:pStyle w:val="Cmsor4"/>
              <w:outlineLvl w:val="3"/>
              <w:rPr>
                <w:szCs w:val="20"/>
              </w:rPr>
            </w:pPr>
            <w:r w:rsidRPr="00C67839">
              <w:rPr>
                <w:szCs w:val="20"/>
              </w:rPr>
              <w:t>A támogatott projektek megkezdési időpontjának a képző intézménnyel kötött szerződés dátuma minősül.</w:t>
            </w:r>
          </w:p>
        </w:tc>
        <w:tc>
          <w:tcPr>
            <w:tcW w:w="5670" w:type="dxa"/>
          </w:tcPr>
          <w:p w14:paraId="5F44D3BC" w14:textId="77777777" w:rsidR="00A4365C" w:rsidRPr="000C7A66" w:rsidRDefault="00C67839" w:rsidP="003F1FEF">
            <w:pPr>
              <w:pStyle w:val="Cmsor4"/>
              <w:outlineLvl w:val="3"/>
              <w:rPr>
                <w:szCs w:val="20"/>
              </w:rPr>
            </w:pPr>
            <w:r w:rsidRPr="00C67839">
              <w:rPr>
                <w:szCs w:val="20"/>
              </w:rPr>
              <w:t>Az 1. projektelem esetében, a képzés kezdési időpontjának az ELITE Nemzetközi képző intézmény által megküldött tanterv 1. moduljának kezdő napja minősül.</w:t>
            </w:r>
          </w:p>
        </w:tc>
      </w:tr>
    </w:tbl>
    <w:p w14:paraId="1E093736" w14:textId="77777777" w:rsidR="003F1FEF" w:rsidRDefault="003F1FEF" w:rsidP="003F1FEF">
      <w:pPr>
        <w:pStyle w:val="Cmsor4"/>
      </w:pPr>
    </w:p>
    <w:sectPr w:rsidR="003F1FEF" w:rsidSect="000C7A66">
      <w:headerReference w:type="default" r:id="rId8"/>
      <w:footerReference w:type="default" r:id="rId9"/>
      <w:headerReference w:type="first" r:id="rId10"/>
      <w:pgSz w:w="16838" w:h="11906" w:orient="landscape"/>
      <w:pgMar w:top="1701" w:right="1103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2B46" w14:textId="77777777" w:rsidR="00ED3CEB" w:rsidRDefault="00ED3CEB" w:rsidP="003836B5">
      <w:r>
        <w:separator/>
      </w:r>
    </w:p>
  </w:endnote>
  <w:endnote w:type="continuationSeparator" w:id="0">
    <w:p w14:paraId="069BB366" w14:textId="77777777" w:rsidR="00ED3CEB" w:rsidRDefault="00ED3CEB" w:rsidP="0038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charset w:val="EE"/>
    <w:family w:val="auto"/>
    <w:pitch w:val="variable"/>
    <w:sig w:usb0="00008007" w:usb1="00000000" w:usb2="00000000" w:usb3="00000000" w:csb0="00000093" w:csb1="00000000"/>
  </w:font>
  <w:font w:name="Hind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Hind Medium">
    <w:charset w:val="EE"/>
    <w:family w:val="auto"/>
    <w:pitch w:val="variable"/>
    <w:sig w:usb0="00008007" w:usb1="00000000" w:usb2="00000000" w:usb3="00000000" w:csb0="00000093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36805"/>
      <w:docPartObj>
        <w:docPartGallery w:val="Page Numbers (Bottom of Page)"/>
        <w:docPartUnique/>
      </w:docPartObj>
    </w:sdtPr>
    <w:sdtEndPr/>
    <w:sdtContent>
      <w:p w14:paraId="6A6860BD" w14:textId="77777777" w:rsidR="0030391F" w:rsidRPr="0061268B" w:rsidRDefault="00F6716E" w:rsidP="003836B5">
        <w:pPr>
          <w:pStyle w:val="llb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8824488" wp14:editId="788BD817">
              <wp:simplePos x="0" y="0"/>
              <wp:positionH relativeFrom="column">
                <wp:posOffset>1320800</wp:posOffset>
              </wp:positionH>
              <wp:positionV relativeFrom="paragraph">
                <wp:posOffset>15799</wp:posOffset>
              </wp:positionV>
              <wp:extent cx="3467405" cy="114032"/>
              <wp:effectExtent l="0" t="0" r="0" b="635"/>
              <wp:wrapNone/>
              <wp:docPr id="38" name="Kép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7405" cy="11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A0CA5" w:rsidRPr="0061268B">
          <w:fldChar w:fldCharType="begin"/>
        </w:r>
        <w:r w:rsidR="0030391F" w:rsidRPr="0061268B">
          <w:instrText>PAGE   \* MERGEFORMAT</w:instrText>
        </w:r>
        <w:r w:rsidR="00CA0CA5" w:rsidRPr="0061268B">
          <w:fldChar w:fldCharType="separate"/>
        </w:r>
        <w:r w:rsidR="00A4695A">
          <w:rPr>
            <w:noProof/>
          </w:rPr>
          <w:t>1</w:t>
        </w:r>
        <w:r w:rsidR="00CA0CA5" w:rsidRPr="0061268B">
          <w:fldChar w:fldCharType="end"/>
        </w:r>
      </w:p>
    </w:sdtContent>
  </w:sdt>
  <w:p w14:paraId="4154224E" w14:textId="77777777" w:rsidR="004C7359" w:rsidRDefault="004C7359" w:rsidP="003836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D214" w14:textId="77777777" w:rsidR="00ED3CEB" w:rsidRDefault="00ED3CEB" w:rsidP="003836B5">
      <w:r>
        <w:separator/>
      </w:r>
    </w:p>
  </w:footnote>
  <w:footnote w:type="continuationSeparator" w:id="0">
    <w:p w14:paraId="7C28FC38" w14:textId="77777777" w:rsidR="00ED3CEB" w:rsidRDefault="00ED3CEB" w:rsidP="003836B5">
      <w:r>
        <w:continuationSeparator/>
      </w:r>
    </w:p>
  </w:footnote>
  <w:footnote w:id="1">
    <w:p w14:paraId="5AD01A03" w14:textId="77777777" w:rsidR="00A22BFA" w:rsidRDefault="00A22BFA" w:rsidP="00A22B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63A1">
        <w:rPr>
          <w:rFonts w:ascii="Calibri Light" w:hAnsi="Calibri Light" w:cs="Calibri Light"/>
          <w:sz w:val="16"/>
          <w:szCs w:val="16"/>
        </w:rPr>
        <w:t xml:space="preserve">(EBIT =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Earnings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before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Interest and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Taxes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, a magyar számvitelben az Üzemi eredmény; EBITDA =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Earnings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before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Interest,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Taxes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Depreciation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and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Amortisation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>, a magyar számvitelben az Üzemi eredmény + Értékcsökkenés)</w:t>
      </w:r>
    </w:p>
  </w:footnote>
  <w:footnote w:id="2">
    <w:p w14:paraId="78216447" w14:textId="77777777" w:rsidR="00A22BFA" w:rsidRDefault="00A22BFA" w:rsidP="00A22B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63A1">
        <w:rPr>
          <w:rFonts w:ascii="Calibri Light" w:hAnsi="Calibri Light" w:cs="Calibri Light"/>
          <w:sz w:val="16"/>
          <w:szCs w:val="16"/>
        </w:rPr>
        <w:t xml:space="preserve">(EBIT =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Earnings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before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Interest and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Taxes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, a magyar számvitelben az Üzemi eredmény; EBITDA =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Earnings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before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Interest,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Taxes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Depreciation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 xml:space="preserve"> and </w:t>
      </w:r>
      <w:proofErr w:type="spellStart"/>
      <w:r w:rsidRPr="003563A1">
        <w:rPr>
          <w:rFonts w:ascii="Calibri Light" w:hAnsi="Calibri Light" w:cs="Calibri Light"/>
          <w:sz w:val="16"/>
          <w:szCs w:val="16"/>
        </w:rPr>
        <w:t>Amortisation</w:t>
      </w:r>
      <w:proofErr w:type="spellEnd"/>
      <w:r w:rsidRPr="003563A1">
        <w:rPr>
          <w:rFonts w:ascii="Calibri Light" w:hAnsi="Calibri Light" w:cs="Calibri Light"/>
          <w:sz w:val="16"/>
          <w:szCs w:val="16"/>
        </w:rPr>
        <w:t>, a magyar számvitelben az Üzemi eredmény + Értékcsökkenés)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5372" w14:textId="77777777" w:rsidR="00F855FD" w:rsidRDefault="00A87012" w:rsidP="003836B5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979547" wp14:editId="3E46ADB1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799200" cy="799200"/>
          <wp:effectExtent l="0" t="0" r="1270" b="1270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ÉT-logó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9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1B6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3B8E" w14:textId="77777777" w:rsidR="0016022F" w:rsidRDefault="0016022F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DDD86" wp14:editId="6B5818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39" name="Kép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élpapír-k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25pt;height:107.25pt" o:bullet="t">
        <v:imagedata r:id="rId1" o:title="BISZ-arrow-right-50p"/>
      </v:shape>
    </w:pict>
  </w:numPicBullet>
  <w:numPicBullet w:numPicBulletId="1">
    <w:pict>
      <v:shape id="_x0000_i1027" type="#_x0000_t75" style="width:62.25pt;height:107.25pt" o:bullet="t">
        <v:imagedata r:id="rId2" o:title="BISZ-arrow-left-50p"/>
      </v:shape>
    </w:pict>
  </w:numPicBullet>
  <w:numPicBullet w:numPicBulletId="2">
    <w:pict>
      <v:shape id="_x0000_i1028" type="#_x0000_t75" style="width:83.25pt;height:143.25pt" o:bullet="t">
        <v:imagedata r:id="rId3" o:title="BISZ-arrow-right-gray"/>
      </v:shape>
    </w:pict>
  </w:numPicBullet>
  <w:numPicBullet w:numPicBulletId="3">
    <w:pict>
      <v:shape id="_x0000_i1029" type="#_x0000_t75" style="width:83.25pt;height:143.25pt" o:bullet="t">
        <v:imagedata r:id="rId4" o:title="BISZ-arrow-left-gray"/>
      </v:shape>
    </w:pict>
  </w:numPicBullet>
  <w:abstractNum w:abstractNumId="0" w15:restartNumberingAfterBreak="0">
    <w:nsid w:val="086C40FE"/>
    <w:multiLevelType w:val="hybridMultilevel"/>
    <w:tmpl w:val="1A8A83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42FCE"/>
    <w:multiLevelType w:val="hybridMultilevel"/>
    <w:tmpl w:val="63D6A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E95"/>
    <w:multiLevelType w:val="hybridMultilevel"/>
    <w:tmpl w:val="57B89DB2"/>
    <w:lvl w:ilvl="0" w:tplc="2692308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B4B8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691"/>
    <w:multiLevelType w:val="hybridMultilevel"/>
    <w:tmpl w:val="3524F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0BB2"/>
    <w:multiLevelType w:val="hybridMultilevel"/>
    <w:tmpl w:val="DA546E26"/>
    <w:lvl w:ilvl="0" w:tplc="3C9489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06708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C52852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47834"/>
    <w:multiLevelType w:val="hybridMultilevel"/>
    <w:tmpl w:val="6038DD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0853A6"/>
    <w:multiLevelType w:val="hybridMultilevel"/>
    <w:tmpl w:val="A77E0C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54AA4"/>
    <w:multiLevelType w:val="hybridMultilevel"/>
    <w:tmpl w:val="89D672FC"/>
    <w:lvl w:ilvl="0" w:tplc="C318268C">
      <w:start w:val="1"/>
      <w:numFmt w:val="decimal"/>
      <w:pStyle w:val="TRC-SzmozottLista"/>
      <w:lvlText w:val="%1)"/>
      <w:lvlJc w:val="left"/>
      <w:pPr>
        <w:ind w:left="6" w:hanging="360"/>
      </w:pPr>
    </w:lvl>
    <w:lvl w:ilvl="1" w:tplc="040E0019">
      <w:start w:val="1"/>
      <w:numFmt w:val="lowerLetter"/>
      <w:lvlText w:val="%2."/>
      <w:lvlJc w:val="left"/>
      <w:pPr>
        <w:ind w:left="726" w:hanging="360"/>
      </w:pPr>
    </w:lvl>
    <w:lvl w:ilvl="2" w:tplc="040E001B">
      <w:start w:val="1"/>
      <w:numFmt w:val="lowerRoman"/>
      <w:lvlText w:val="%3."/>
      <w:lvlJc w:val="right"/>
      <w:pPr>
        <w:ind w:left="1446" w:hanging="180"/>
      </w:pPr>
    </w:lvl>
    <w:lvl w:ilvl="3" w:tplc="040E000F">
      <w:start w:val="1"/>
      <w:numFmt w:val="decimal"/>
      <w:lvlText w:val="%4."/>
      <w:lvlJc w:val="left"/>
      <w:pPr>
        <w:ind w:left="2166" w:hanging="360"/>
      </w:pPr>
    </w:lvl>
    <w:lvl w:ilvl="4" w:tplc="040E0019">
      <w:start w:val="1"/>
      <w:numFmt w:val="lowerLetter"/>
      <w:lvlText w:val="%5."/>
      <w:lvlJc w:val="left"/>
      <w:pPr>
        <w:ind w:left="2886" w:hanging="360"/>
      </w:pPr>
    </w:lvl>
    <w:lvl w:ilvl="5" w:tplc="040E001B">
      <w:start w:val="1"/>
      <w:numFmt w:val="lowerRoman"/>
      <w:lvlText w:val="%6."/>
      <w:lvlJc w:val="right"/>
      <w:pPr>
        <w:ind w:left="3606" w:hanging="180"/>
      </w:pPr>
    </w:lvl>
    <w:lvl w:ilvl="6" w:tplc="040E000F">
      <w:start w:val="1"/>
      <w:numFmt w:val="decimal"/>
      <w:lvlText w:val="%7."/>
      <w:lvlJc w:val="left"/>
      <w:pPr>
        <w:ind w:left="4326" w:hanging="360"/>
      </w:pPr>
    </w:lvl>
    <w:lvl w:ilvl="7" w:tplc="040E0019">
      <w:start w:val="1"/>
      <w:numFmt w:val="lowerLetter"/>
      <w:lvlText w:val="%8."/>
      <w:lvlJc w:val="left"/>
      <w:pPr>
        <w:ind w:left="5046" w:hanging="360"/>
      </w:pPr>
    </w:lvl>
    <w:lvl w:ilvl="8" w:tplc="040E001B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60CB151A"/>
    <w:multiLevelType w:val="multilevel"/>
    <w:tmpl w:val="1F94F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01F44"/>
    <w:multiLevelType w:val="hybridMultilevel"/>
    <w:tmpl w:val="27401500"/>
    <w:lvl w:ilvl="0" w:tplc="075CC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046EEF"/>
    <w:multiLevelType w:val="hybridMultilevel"/>
    <w:tmpl w:val="2312E4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061225"/>
    <w:multiLevelType w:val="hybridMultilevel"/>
    <w:tmpl w:val="AB289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426FD"/>
    <w:multiLevelType w:val="hybridMultilevel"/>
    <w:tmpl w:val="850C8158"/>
    <w:lvl w:ilvl="0" w:tplc="B3125EB6">
      <w:start w:val="1"/>
      <w:numFmt w:val="bullet"/>
      <w:pStyle w:val="TRC-Pontozot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D"/>
    <w:rsid w:val="00001283"/>
    <w:rsid w:val="000A59AC"/>
    <w:rsid w:val="000B249B"/>
    <w:rsid w:val="000C7A66"/>
    <w:rsid w:val="000D3CCE"/>
    <w:rsid w:val="001044EB"/>
    <w:rsid w:val="0016022F"/>
    <w:rsid w:val="0016120B"/>
    <w:rsid w:val="00163E4B"/>
    <w:rsid w:val="00177525"/>
    <w:rsid w:val="00216766"/>
    <w:rsid w:val="002D0051"/>
    <w:rsid w:val="002D2704"/>
    <w:rsid w:val="0030391F"/>
    <w:rsid w:val="00320294"/>
    <w:rsid w:val="003713D5"/>
    <w:rsid w:val="003836B5"/>
    <w:rsid w:val="003E4B5E"/>
    <w:rsid w:val="003F11A1"/>
    <w:rsid w:val="003F1FEF"/>
    <w:rsid w:val="004331B6"/>
    <w:rsid w:val="004A6C6F"/>
    <w:rsid w:val="004C7359"/>
    <w:rsid w:val="004F2404"/>
    <w:rsid w:val="0052090F"/>
    <w:rsid w:val="005341F6"/>
    <w:rsid w:val="005C6852"/>
    <w:rsid w:val="005E462E"/>
    <w:rsid w:val="005F52D4"/>
    <w:rsid w:val="0061268B"/>
    <w:rsid w:val="006E1AA9"/>
    <w:rsid w:val="006E49F2"/>
    <w:rsid w:val="007958D6"/>
    <w:rsid w:val="007D53D9"/>
    <w:rsid w:val="00883720"/>
    <w:rsid w:val="008D16FF"/>
    <w:rsid w:val="00910DA0"/>
    <w:rsid w:val="0091288E"/>
    <w:rsid w:val="00950910"/>
    <w:rsid w:val="009B3615"/>
    <w:rsid w:val="009C32DC"/>
    <w:rsid w:val="009E258A"/>
    <w:rsid w:val="00A145F2"/>
    <w:rsid w:val="00A22BFA"/>
    <w:rsid w:val="00A4365C"/>
    <w:rsid w:val="00A4695A"/>
    <w:rsid w:val="00A76CA5"/>
    <w:rsid w:val="00A87012"/>
    <w:rsid w:val="00A95948"/>
    <w:rsid w:val="00A96394"/>
    <w:rsid w:val="00AA05BF"/>
    <w:rsid w:val="00AA6C9E"/>
    <w:rsid w:val="00AC36B9"/>
    <w:rsid w:val="00AE1A7C"/>
    <w:rsid w:val="00BD550A"/>
    <w:rsid w:val="00C34963"/>
    <w:rsid w:val="00C63789"/>
    <w:rsid w:val="00C67839"/>
    <w:rsid w:val="00C778B2"/>
    <w:rsid w:val="00CA0CA5"/>
    <w:rsid w:val="00CD41D9"/>
    <w:rsid w:val="00CF4723"/>
    <w:rsid w:val="00D64C6F"/>
    <w:rsid w:val="00DD7374"/>
    <w:rsid w:val="00E122CC"/>
    <w:rsid w:val="00E51EF2"/>
    <w:rsid w:val="00E677FF"/>
    <w:rsid w:val="00E864EF"/>
    <w:rsid w:val="00E90528"/>
    <w:rsid w:val="00ED0D93"/>
    <w:rsid w:val="00ED3CEB"/>
    <w:rsid w:val="00F33DD5"/>
    <w:rsid w:val="00F46661"/>
    <w:rsid w:val="00F6716E"/>
    <w:rsid w:val="00F80D9C"/>
    <w:rsid w:val="00F855FD"/>
    <w:rsid w:val="00FC3D60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6F01"/>
  <w15:docId w15:val="{78BD2D66-6BE2-4A29-A475-D6E152A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36B5"/>
    <w:pPr>
      <w:spacing w:after="120" w:line="240" w:lineRule="auto"/>
    </w:pPr>
    <w:rPr>
      <w:rFonts w:ascii="Arial" w:hAnsi="Arial" w:cs="Arial"/>
      <w:color w:val="232157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836B5"/>
    <w:pPr>
      <w:spacing w:before="480" w:after="0"/>
      <w:contextualSpacing/>
      <w:outlineLvl w:val="0"/>
    </w:pPr>
    <w:rPr>
      <w:rFonts w:eastAsiaTheme="majorEastAsia"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36B5"/>
    <w:pPr>
      <w:spacing w:before="200" w:after="0"/>
      <w:outlineLvl w:val="1"/>
    </w:pPr>
    <w:rPr>
      <w:rFonts w:eastAsiaTheme="majorEastAsia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36B5"/>
    <w:pPr>
      <w:spacing w:before="200" w:after="0" w:line="271" w:lineRule="auto"/>
      <w:outlineLvl w:val="2"/>
    </w:pPr>
    <w:rPr>
      <w:rFonts w:eastAsiaTheme="majorEastAsia"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49F2"/>
    <w:pPr>
      <w:spacing w:before="200"/>
      <w:outlineLvl w:val="3"/>
    </w:pPr>
    <w:rPr>
      <w:rFonts w:eastAsiaTheme="majorEastAsia"/>
      <w:bCs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45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45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45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45F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45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855FD"/>
  </w:style>
  <w:style w:type="paragraph" w:styleId="llb">
    <w:name w:val="footer"/>
    <w:basedOn w:val="Norml"/>
    <w:link w:val="llb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855FD"/>
  </w:style>
  <w:style w:type="paragraph" w:styleId="Buborkszveg">
    <w:name w:val="Balloon Text"/>
    <w:basedOn w:val="Norml"/>
    <w:link w:val="BuborkszvegChar"/>
    <w:uiPriority w:val="99"/>
    <w:semiHidden/>
    <w:unhideWhenUsed/>
    <w:rsid w:val="00F855F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55FD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link w:val="NincstrkzChar"/>
    <w:uiPriority w:val="1"/>
    <w:qFormat/>
    <w:rsid w:val="008D16FF"/>
    <w:pPr>
      <w:spacing w:after="0"/>
    </w:pPr>
  </w:style>
  <w:style w:type="character" w:customStyle="1" w:styleId="NincstrkzChar">
    <w:name w:val="Nincs térköz Char"/>
    <w:basedOn w:val="Bekezdsalapbettpusa"/>
    <w:link w:val="Nincstrkz"/>
    <w:uiPriority w:val="1"/>
    <w:rsid w:val="008D16FF"/>
    <w:rPr>
      <w:rFonts w:ascii="Hind Regular" w:hAnsi="Hind Regular" w:cs="Hind Regular"/>
      <w:color w:val="232157"/>
      <w:sz w:val="20"/>
    </w:rPr>
  </w:style>
  <w:style w:type="paragraph" w:styleId="NormlWeb">
    <w:name w:val="Normal (Web)"/>
    <w:basedOn w:val="Norml"/>
    <w:uiPriority w:val="99"/>
    <w:semiHidden/>
    <w:unhideWhenUsed/>
    <w:rsid w:val="00FC3D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49F2"/>
    <w:pPr>
      <w:numPr>
        <w:numId w:val="18"/>
      </w:numPr>
      <w:ind w:left="426"/>
      <w:contextualSpacing/>
    </w:pPr>
  </w:style>
  <w:style w:type="character" w:styleId="Knyvcme">
    <w:name w:val="Book Title"/>
    <w:uiPriority w:val="33"/>
    <w:qFormat/>
    <w:rsid w:val="00AE1A7C"/>
    <w:rPr>
      <w:rFonts w:ascii="Hind Semibold" w:hAnsi="Hind Semibold" w:cs="Hind Semibold"/>
      <w:i/>
      <w:iCs/>
      <w:spacing w:val="5"/>
    </w:rPr>
  </w:style>
  <w:style w:type="paragraph" w:customStyle="1" w:styleId="Cmzs">
    <w:name w:val="Címzés"/>
    <w:basedOn w:val="Norml"/>
    <w:link w:val="CmzsChar"/>
    <w:rsid w:val="00FC3D60"/>
    <w:pPr>
      <w:spacing w:after="0"/>
    </w:pPr>
  </w:style>
  <w:style w:type="paragraph" w:customStyle="1" w:styleId="Trzsszveg">
    <w:name w:val="Törzsszöveg"/>
    <w:basedOn w:val="Norml"/>
    <w:link w:val="TrzsszvegChar"/>
    <w:rsid w:val="00A96394"/>
  </w:style>
  <w:style w:type="character" w:customStyle="1" w:styleId="CmzsChar">
    <w:name w:val="Címzés Char"/>
    <w:basedOn w:val="Bekezdsalapbettpusa"/>
    <w:link w:val="Cmzs"/>
    <w:rsid w:val="00FC3D60"/>
    <w:rPr>
      <w:rFonts w:ascii="Arial" w:hAnsi="Arial" w:cs="Arial"/>
      <w:sz w:val="22"/>
      <w:szCs w:val="22"/>
      <w:lang w:eastAsia="en-US"/>
    </w:rPr>
  </w:style>
  <w:style w:type="character" w:customStyle="1" w:styleId="TrzsszvegChar">
    <w:name w:val="Törzsszöveg Char"/>
    <w:basedOn w:val="Bekezdsalapbettpusa"/>
    <w:link w:val="Trzsszveg"/>
    <w:rsid w:val="00A96394"/>
    <w:rPr>
      <w:rFonts w:ascii="Arial" w:hAnsi="Arial"/>
      <w:sz w:val="22"/>
      <w:szCs w:val="22"/>
      <w:lang w:eastAsia="en-US"/>
    </w:rPr>
  </w:style>
  <w:style w:type="paragraph" w:customStyle="1" w:styleId="TRC-Bekezds">
    <w:name w:val="TRC-Bekezdés"/>
    <w:link w:val="TRC-BekezdsChar"/>
    <w:rsid w:val="00A145F2"/>
    <w:pPr>
      <w:spacing w:after="240" w:line="300" w:lineRule="auto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BekezdsChar">
    <w:name w:val="TRC-Bekezdés Char"/>
    <w:basedOn w:val="Bekezdsalapbettpusa"/>
    <w:link w:val="TRC-Bekezds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sor1">
    <w:name w:val="TRC-Címsor1"/>
    <w:link w:val="TRC-Cmsor1Char"/>
    <w:rsid w:val="00A145F2"/>
    <w:pPr>
      <w:pBdr>
        <w:bottom w:val="single" w:sz="4" w:space="1" w:color="E95D0F"/>
      </w:pBdr>
      <w:spacing w:before="640" w:after="360"/>
    </w:pPr>
    <w:rPr>
      <w:rFonts w:ascii="Arial" w:hAnsi="Arial" w:cs="Arial"/>
      <w:b/>
      <w:caps/>
      <w:color w:val="404040" w:themeColor="text1" w:themeTint="BF"/>
      <w:sz w:val="36"/>
      <w:szCs w:val="36"/>
    </w:rPr>
  </w:style>
  <w:style w:type="character" w:customStyle="1" w:styleId="TRC-Cmsor1Char">
    <w:name w:val="TRC-Címsor1 Char"/>
    <w:basedOn w:val="Bekezdsalapbettpusa"/>
    <w:link w:val="TRC-Cmsor1"/>
    <w:locked/>
    <w:rsid w:val="00A145F2"/>
    <w:rPr>
      <w:rFonts w:ascii="Arial" w:hAnsi="Arial" w:cs="Arial"/>
      <w:b/>
      <w:caps/>
      <w:color w:val="404040" w:themeColor="text1" w:themeTint="BF"/>
      <w:sz w:val="36"/>
      <w:szCs w:val="36"/>
    </w:rPr>
  </w:style>
  <w:style w:type="paragraph" w:customStyle="1" w:styleId="TRC-Cmsor2">
    <w:name w:val="TRC-Címsor2"/>
    <w:link w:val="TRC-Cmsor2Char"/>
    <w:rsid w:val="00A145F2"/>
    <w:pPr>
      <w:spacing w:before="480" w:after="160"/>
    </w:pPr>
    <w:rPr>
      <w:rFonts w:ascii="Arial" w:hAnsi="Arial" w:cs="Arial"/>
      <w:caps/>
      <w:color w:val="404040" w:themeColor="text1" w:themeTint="BF"/>
      <w:sz w:val="36"/>
      <w:szCs w:val="36"/>
    </w:rPr>
  </w:style>
  <w:style w:type="character" w:customStyle="1" w:styleId="TRC-Cmsor2Char">
    <w:name w:val="TRC-Címsor2 Char"/>
    <w:basedOn w:val="Bekezdsalapbettpusa"/>
    <w:link w:val="TRC-Cmsor2"/>
    <w:locked/>
    <w:rsid w:val="00A145F2"/>
    <w:rPr>
      <w:rFonts w:ascii="Arial" w:hAnsi="Arial" w:cs="Arial"/>
      <w:caps/>
      <w:color w:val="404040" w:themeColor="text1" w:themeTint="BF"/>
      <w:sz w:val="36"/>
      <w:szCs w:val="36"/>
    </w:rPr>
  </w:style>
  <w:style w:type="paragraph" w:customStyle="1" w:styleId="TRC-Cmsor3">
    <w:name w:val="TRC-Címsor3"/>
    <w:link w:val="TRC-Cmsor3Char"/>
    <w:rsid w:val="00A145F2"/>
    <w:pPr>
      <w:spacing w:before="440" w:after="120"/>
    </w:pPr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3Char">
    <w:name w:val="TRC-Címsor3 Char"/>
    <w:basedOn w:val="TRC-BekezdsChar"/>
    <w:link w:val="TRC-Cmsor3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Cmsor4">
    <w:name w:val="TRC-Címsor4"/>
    <w:link w:val="TRC-Cmsor4Char"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4Char">
    <w:name w:val="TRC-Címsor4 Char"/>
    <w:basedOn w:val="TRC-Cmsor3Char"/>
    <w:link w:val="TRC-Cmsor4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Kiemeltidzet">
    <w:name w:val="TRC-Kiemelt idézet"/>
    <w:link w:val="TRC-KiemeltidzetChar"/>
    <w:rsid w:val="00A145F2"/>
    <w:pPr>
      <w:pBdr>
        <w:top w:val="single" w:sz="8" w:space="6" w:color="E95D0F"/>
        <w:bottom w:val="single" w:sz="8" w:space="2" w:color="E95D0F"/>
      </w:pBdr>
      <w:spacing w:before="240" w:after="360" w:line="384" w:lineRule="auto"/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KiemeltidzetChar">
    <w:name w:val="TRC-Kiemelt idézet Char"/>
    <w:basedOn w:val="TRC-BekezdsChar"/>
    <w:link w:val="TRC-Kiemelt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Idzet">
    <w:name w:val="TRC-Idézet"/>
    <w:link w:val="TRC-IdzetChar"/>
    <w:rsid w:val="00A145F2"/>
    <w:pPr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IdzetChar">
    <w:name w:val="TRC-Idézet Char"/>
    <w:basedOn w:val="TRC-BekezdsChar"/>
    <w:link w:val="TRC-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PontozottLista">
    <w:name w:val="TRC-Pontozott Lista"/>
    <w:link w:val="TRC-PontozottListaChar"/>
    <w:rsid w:val="00A145F2"/>
    <w:pPr>
      <w:numPr>
        <w:numId w:val="1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PontozottListaChar">
    <w:name w:val="TRC-Pontozott Lista Char"/>
    <w:basedOn w:val="TRC-BekezdsChar"/>
    <w:link w:val="TRC-Pont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">
    <w:name w:val="TRC-Cím"/>
    <w:link w:val="TRC-CmChar"/>
    <w:rsid w:val="00A145F2"/>
    <w:pPr>
      <w:spacing w:before="640" w:after="360"/>
    </w:pPr>
    <w:rPr>
      <w:rFonts w:ascii="Arial" w:hAnsi="Arial" w:cs="Arial"/>
      <w:b/>
      <w:caps/>
      <w:color w:val="404040" w:themeColor="text1" w:themeTint="BF"/>
      <w:sz w:val="56"/>
      <w:szCs w:val="36"/>
    </w:rPr>
  </w:style>
  <w:style w:type="character" w:customStyle="1" w:styleId="TRC-CmChar">
    <w:name w:val="TRC-Cím Char"/>
    <w:basedOn w:val="Bekezdsalapbettpusa"/>
    <w:link w:val="TRC-Cm"/>
    <w:locked/>
    <w:rsid w:val="00A145F2"/>
    <w:rPr>
      <w:rFonts w:ascii="Arial" w:hAnsi="Arial" w:cs="Arial"/>
      <w:b/>
      <w:caps/>
      <w:color w:val="404040" w:themeColor="text1" w:themeTint="BF"/>
      <w:sz w:val="56"/>
      <w:szCs w:val="36"/>
    </w:rPr>
  </w:style>
  <w:style w:type="paragraph" w:customStyle="1" w:styleId="TRC-Alcm">
    <w:name w:val="TRC-Alcím"/>
    <w:next w:val="TRC-Cmsor1"/>
    <w:link w:val="TRC-AlcmChar"/>
    <w:rsid w:val="00A145F2"/>
    <w:pPr>
      <w:spacing w:before="640" w:after="360"/>
    </w:pPr>
    <w:rPr>
      <w:rFonts w:ascii="Arial" w:hAnsi="Arial" w:cs="Arial"/>
      <w:caps/>
      <w:color w:val="404040" w:themeColor="text1" w:themeTint="BF"/>
      <w:sz w:val="44"/>
      <w:szCs w:val="36"/>
    </w:rPr>
  </w:style>
  <w:style w:type="character" w:customStyle="1" w:styleId="TRC-AlcmChar">
    <w:name w:val="TRC-Alcím Char"/>
    <w:basedOn w:val="Bekezdsalapbettpusa"/>
    <w:link w:val="TRC-Alcm"/>
    <w:locked/>
    <w:rsid w:val="00A145F2"/>
    <w:rPr>
      <w:rFonts w:ascii="Arial" w:hAnsi="Arial" w:cs="Arial"/>
      <w:caps/>
      <w:color w:val="404040" w:themeColor="text1" w:themeTint="BF"/>
      <w:sz w:val="44"/>
      <w:szCs w:val="36"/>
    </w:rPr>
  </w:style>
  <w:style w:type="paragraph" w:customStyle="1" w:styleId="TRC-Kpalrs">
    <w:name w:val="TRC-Képaláírás"/>
    <w:link w:val="TRC-KpalrsChar"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character" w:customStyle="1" w:styleId="TRC-KpalrsChar">
    <w:name w:val="TRC-Képaláírás Char"/>
    <w:basedOn w:val="TRC-BekezdsChar"/>
    <w:link w:val="TRC-Kpalrs"/>
    <w:locked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paragraph" w:customStyle="1" w:styleId="TRC-Tblzatfejlc">
    <w:name w:val="TRC-Táblázat fejléc"/>
    <w:link w:val="TRC-TblzatfejlcChar"/>
    <w:rsid w:val="00A145F2"/>
    <w:pPr>
      <w:spacing w:after="120" w:line="336" w:lineRule="atLeast"/>
      <w:jc w:val="center"/>
    </w:pPr>
    <w:rPr>
      <w:b/>
      <w:color w:val="FFFFFF" w:themeColor="background1"/>
      <w:sz w:val="20"/>
      <w:szCs w:val="20"/>
    </w:rPr>
  </w:style>
  <w:style w:type="character" w:customStyle="1" w:styleId="TRC-TblzatfejlcChar">
    <w:name w:val="TRC-Táblázat fejléc Char"/>
    <w:basedOn w:val="Bekezdsalapbettpusa"/>
    <w:link w:val="TRC-Tblzatfejlc"/>
    <w:locked/>
    <w:rsid w:val="00A145F2"/>
    <w:rPr>
      <w:b/>
      <w:color w:val="FFFFFF" w:themeColor="background1"/>
      <w:sz w:val="20"/>
      <w:szCs w:val="20"/>
    </w:rPr>
  </w:style>
  <w:style w:type="paragraph" w:customStyle="1" w:styleId="TRC-Tblzatszveg">
    <w:name w:val="TRC-Táblázat szöveg"/>
    <w:link w:val="TRC-TblzatszvegChar"/>
    <w:rsid w:val="00A145F2"/>
    <w:pPr>
      <w:spacing w:after="120" w:line="336" w:lineRule="atLeast"/>
    </w:pPr>
    <w:rPr>
      <w:rFonts w:ascii="Arial" w:eastAsia="Times New Roman" w:hAnsi="Arial" w:cs="Arial"/>
      <w:color w:val="222222"/>
      <w:sz w:val="20"/>
      <w:szCs w:val="20"/>
    </w:rPr>
  </w:style>
  <w:style w:type="character" w:customStyle="1" w:styleId="TRC-TblzatszvegChar">
    <w:name w:val="TRC-Táblázat szöveg Char"/>
    <w:basedOn w:val="Bekezdsalapbettpusa"/>
    <w:link w:val="TRC-Tblzatszveg"/>
    <w:locked/>
    <w:rsid w:val="00A145F2"/>
    <w:rPr>
      <w:rFonts w:ascii="Arial" w:eastAsia="Times New Roman" w:hAnsi="Arial" w:cs="Arial"/>
      <w:color w:val="222222"/>
      <w:sz w:val="20"/>
      <w:szCs w:val="20"/>
    </w:rPr>
  </w:style>
  <w:style w:type="paragraph" w:customStyle="1" w:styleId="TRC-SzmozottLista">
    <w:name w:val="TRC-Számozott Lista"/>
    <w:link w:val="TRC-SzmozottListaChar"/>
    <w:rsid w:val="00A145F2"/>
    <w:pPr>
      <w:numPr>
        <w:numId w:val="2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SzmozottListaChar">
    <w:name w:val="TRC-Számozott Lista Char"/>
    <w:basedOn w:val="TRC-BekezdsChar"/>
    <w:link w:val="TRC-Szm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6E49F2"/>
    <w:rPr>
      <w:rFonts w:ascii="Arial" w:eastAsiaTheme="majorEastAsia" w:hAnsi="Arial" w:cs="Arial"/>
      <w:bCs/>
      <w:iCs/>
      <w:color w:val="232157"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45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45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45F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45F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45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3836B5"/>
    <w:rPr>
      <w:rFonts w:ascii="Arial" w:eastAsiaTheme="majorEastAsia" w:hAnsi="Arial" w:cs="Arial"/>
      <w:bCs/>
      <w:color w:val="232157"/>
      <w:sz w:val="32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145F2"/>
    <w:pPr>
      <w:outlineLvl w:val="9"/>
    </w:pPr>
    <w:rPr>
      <w:lang w:bidi="en-US"/>
    </w:rPr>
  </w:style>
  <w:style w:type="character" w:customStyle="1" w:styleId="Cmsor2Char">
    <w:name w:val="Címsor 2 Char"/>
    <w:basedOn w:val="Bekezdsalapbettpusa"/>
    <w:link w:val="Cmsor2"/>
    <w:uiPriority w:val="9"/>
    <w:rsid w:val="003836B5"/>
    <w:rPr>
      <w:rFonts w:ascii="Arial" w:eastAsiaTheme="majorEastAsia" w:hAnsi="Arial" w:cs="Arial"/>
      <w:bCs/>
      <w:color w:val="232157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836B5"/>
    <w:rPr>
      <w:rFonts w:ascii="Arial" w:eastAsiaTheme="majorEastAsia" w:hAnsi="Arial" w:cs="Arial"/>
      <w:bCs/>
      <w:color w:val="232157"/>
      <w:sz w:val="24"/>
    </w:rPr>
  </w:style>
  <w:style w:type="paragraph" w:styleId="Kpalrs">
    <w:name w:val="caption"/>
    <w:basedOn w:val="Norml"/>
    <w:next w:val="Norml"/>
    <w:uiPriority w:val="35"/>
    <w:semiHidden/>
    <w:unhideWhenUsed/>
    <w:rsid w:val="00A145F2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836B5"/>
    <w:pPr>
      <w:contextualSpacing/>
    </w:pPr>
    <w:rPr>
      <w:rFonts w:eastAsiaTheme="majorEastAs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36B5"/>
    <w:rPr>
      <w:rFonts w:ascii="Arial" w:eastAsiaTheme="majorEastAsia" w:hAnsi="Arial" w:cs="Arial"/>
      <w:color w:val="232157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836B5"/>
    <w:pPr>
      <w:spacing w:after="600"/>
    </w:pPr>
    <w:rPr>
      <w:rFonts w:eastAsiaTheme="majorEastAsia"/>
      <w:iCs/>
      <w:spacing w:val="13"/>
      <w:sz w:val="32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836B5"/>
    <w:rPr>
      <w:rFonts w:ascii="Arial" w:eastAsiaTheme="majorEastAsia" w:hAnsi="Arial" w:cs="Arial"/>
      <w:iCs/>
      <w:color w:val="232157"/>
      <w:spacing w:val="13"/>
      <w:sz w:val="32"/>
      <w:szCs w:val="24"/>
    </w:rPr>
  </w:style>
  <w:style w:type="character" w:styleId="Kiemels2">
    <w:name w:val="Strong"/>
    <w:uiPriority w:val="22"/>
    <w:qFormat/>
    <w:rsid w:val="003836B5"/>
    <w:rPr>
      <w:bCs/>
    </w:rPr>
  </w:style>
  <w:style w:type="character" w:styleId="Kiemels">
    <w:name w:val="Emphasis"/>
    <w:uiPriority w:val="20"/>
    <w:rsid w:val="00A145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3836B5"/>
    <w:pPr>
      <w:spacing w:before="200" w:after="0"/>
      <w:ind w:left="426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836B5"/>
    <w:rPr>
      <w:rFonts w:ascii="Arial" w:hAnsi="Arial" w:cs="Arial"/>
      <w:i/>
      <w:iCs/>
      <w:color w:val="232157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36B5"/>
    <w:pPr>
      <w:spacing w:before="200" w:after="280"/>
      <w:ind w:left="426" w:right="1152"/>
    </w:pPr>
    <w:rPr>
      <w:rFonts w:ascii="Hind Semibold" w:hAnsi="Hind Semibold" w:cs="Hind Semibold"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36B5"/>
    <w:rPr>
      <w:rFonts w:ascii="Hind Semibold" w:hAnsi="Hind Semibold" w:cs="Hind Semibold"/>
      <w:bCs/>
      <w:i/>
      <w:iCs/>
      <w:color w:val="232157"/>
      <w:sz w:val="20"/>
    </w:rPr>
  </w:style>
  <w:style w:type="character" w:styleId="Finomkiemels">
    <w:name w:val="Subtle Emphasis"/>
    <w:aliases w:val="Keimelés"/>
    <w:uiPriority w:val="19"/>
    <w:qFormat/>
    <w:rsid w:val="003836B5"/>
    <w:rPr>
      <w:i/>
      <w:iCs/>
    </w:rPr>
  </w:style>
  <w:style w:type="character" w:styleId="Erskiemels">
    <w:name w:val="Intense Emphasis"/>
    <w:uiPriority w:val="21"/>
    <w:rsid w:val="00AE1A7C"/>
    <w:rPr>
      <w:rFonts w:ascii="Hind Semibold" w:hAnsi="Hind Semibold" w:cs="Hind Semibold"/>
      <w:bCs/>
    </w:rPr>
  </w:style>
  <w:style w:type="character" w:styleId="Finomhivatkozs">
    <w:name w:val="Subtle Reference"/>
    <w:uiPriority w:val="31"/>
    <w:rsid w:val="00C63789"/>
    <w:rPr>
      <w:rFonts w:ascii="Hind Medium" w:hAnsi="Hind Medium"/>
      <w:caps w:val="0"/>
      <w:smallCaps w:val="0"/>
      <w:strike w:val="0"/>
      <w:dstrike w:val="0"/>
      <w:vanish w:val="0"/>
      <w:u w:val="single"/>
      <w:vertAlign w:val="baseline"/>
    </w:rPr>
  </w:style>
  <w:style w:type="character" w:styleId="Ershivatkozs">
    <w:name w:val="Intense Reference"/>
    <w:uiPriority w:val="32"/>
    <w:qFormat/>
    <w:rsid w:val="003836B5"/>
    <w:rPr>
      <w:spacing w:val="5"/>
      <w:u w:val="single"/>
    </w:rPr>
  </w:style>
  <w:style w:type="table" w:styleId="Rcsostblzat">
    <w:name w:val="Table Grid"/>
    <w:basedOn w:val="Normltblzat"/>
    <w:uiPriority w:val="59"/>
    <w:unhideWhenUsed/>
    <w:rsid w:val="00A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1">
    <w:name w:val="Felsorolás 1"/>
    <w:basedOn w:val="Norml"/>
    <w:link w:val="Felsorols1Char"/>
    <w:uiPriority w:val="99"/>
    <w:rsid w:val="00DD7374"/>
    <w:pPr>
      <w:keepNext/>
      <w:tabs>
        <w:tab w:val="num" w:pos="1407"/>
      </w:tabs>
      <w:spacing w:before="60" w:line="280" w:lineRule="atLeast"/>
      <w:ind w:left="1407" w:hanging="414"/>
      <w:jc w:val="both"/>
    </w:pPr>
    <w:rPr>
      <w:rFonts w:ascii="Franklin Gothic Book" w:eastAsia="Calibri" w:hAnsi="Franklin Gothic Book" w:cs="Times New Roman"/>
      <w:b/>
      <w:color w:val="auto"/>
      <w:szCs w:val="20"/>
    </w:rPr>
  </w:style>
  <w:style w:type="character" w:customStyle="1" w:styleId="Felsorols1Char">
    <w:name w:val="Felsorolás 1 Char"/>
    <w:link w:val="Felsorols1"/>
    <w:uiPriority w:val="99"/>
    <w:locked/>
    <w:rsid w:val="00DD7374"/>
    <w:rPr>
      <w:rFonts w:ascii="Franklin Gothic Book" w:eastAsia="Calibri" w:hAnsi="Franklin Gothic Book" w:cs="Times New Roman"/>
      <w:b/>
      <w:sz w:val="20"/>
      <w:szCs w:val="20"/>
    </w:r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A22BFA"/>
    <w:pPr>
      <w:spacing w:after="0"/>
    </w:pPr>
    <w:rPr>
      <w:rFonts w:eastAsia="Calibri" w:cs="Times New Roman"/>
      <w:color w:val="00000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A22BFA"/>
    <w:rPr>
      <w:rFonts w:ascii="Arial" w:eastAsia="Calibri" w:hAnsi="Arial" w:cs="Times New Roman"/>
      <w:color w:val="000000"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rsid w:val="00A22B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77D0-0E8E-49C7-84F1-41B24F46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1461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Révész Petra</cp:lastModifiedBy>
  <cp:revision>5</cp:revision>
  <dcterms:created xsi:type="dcterms:W3CDTF">2021-02-26T09:36:00Z</dcterms:created>
  <dcterms:modified xsi:type="dcterms:W3CDTF">2021-04-21T10:59:00Z</dcterms:modified>
</cp:coreProperties>
</file>